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4B76" w:rsidRDefault="00D26D16" w:rsidP="00452284">
      <w:pPr>
        <w:rPr>
          <w:rFonts w:ascii="Arial" w:hAnsi="Arial" w:cs="Arial"/>
          <w:b/>
          <w:sz w:val="32"/>
          <w:szCs w:val="32"/>
        </w:rPr>
      </w:pPr>
      <w:bookmarkStart w:id="0" w:name="_GoBack"/>
      <w:bookmarkEnd w:id="0"/>
      <w:r w:rsidRPr="00D26D16">
        <w:rPr>
          <w:rFonts w:ascii="Arial" w:hAnsi="Arial" w:cs="Arial"/>
          <w:b/>
          <w:sz w:val="32"/>
          <w:szCs w:val="32"/>
        </w:rPr>
        <w:t>Satzung über die Benutzung</w:t>
      </w:r>
      <w:r w:rsidR="007F4B76">
        <w:rPr>
          <w:rFonts w:ascii="Arial" w:hAnsi="Arial" w:cs="Arial"/>
          <w:b/>
          <w:sz w:val="32"/>
          <w:szCs w:val="32"/>
        </w:rPr>
        <w:t xml:space="preserve"> der</w:t>
      </w:r>
    </w:p>
    <w:p w:rsidR="00D26D16" w:rsidRDefault="00D26D16" w:rsidP="00452284">
      <w:pPr>
        <w:rPr>
          <w:rFonts w:ascii="Arial" w:hAnsi="Arial" w:cs="Arial"/>
          <w:b/>
          <w:sz w:val="32"/>
          <w:szCs w:val="32"/>
        </w:rPr>
      </w:pPr>
      <w:r w:rsidRPr="00D26D16">
        <w:rPr>
          <w:rFonts w:ascii="Arial" w:hAnsi="Arial" w:cs="Arial"/>
          <w:b/>
          <w:sz w:val="32"/>
          <w:szCs w:val="32"/>
        </w:rPr>
        <w:t>gemeindlichen Entsorgungseinrichtungen</w:t>
      </w:r>
    </w:p>
    <w:p w:rsidR="008B681E" w:rsidRPr="008B681E" w:rsidRDefault="008B681E" w:rsidP="0040530E">
      <w:pPr>
        <w:rPr>
          <w:rFonts w:ascii="Arial" w:hAnsi="Arial" w:cs="Arial"/>
          <w:b/>
          <w:sz w:val="32"/>
          <w:szCs w:val="32"/>
        </w:rPr>
      </w:pPr>
    </w:p>
    <w:p w:rsidR="00A14F0B" w:rsidRPr="00A14F0B" w:rsidRDefault="00A14F0B" w:rsidP="00A14F0B">
      <w:pPr>
        <w:rPr>
          <w:rFonts w:ascii="Arial" w:hAnsi="Arial" w:cs="Arial"/>
          <w:sz w:val="22"/>
          <w:szCs w:val="22"/>
        </w:rPr>
      </w:pPr>
      <w:r w:rsidRPr="00A14F0B">
        <w:rPr>
          <w:rFonts w:ascii="Arial" w:hAnsi="Arial" w:cs="Arial"/>
          <w:sz w:val="22"/>
          <w:szCs w:val="22"/>
        </w:rPr>
        <w:t>Vom 19.12.1994</w:t>
      </w:r>
      <w:r w:rsidR="00CF0396">
        <w:rPr>
          <w:rFonts w:ascii="Arial" w:hAnsi="Arial" w:cs="Arial"/>
          <w:sz w:val="22"/>
          <w:szCs w:val="22"/>
        </w:rPr>
        <w:t>,</w:t>
      </w:r>
    </w:p>
    <w:p w:rsidR="008B681E" w:rsidRDefault="00CF0396" w:rsidP="00A14F0B">
      <w:pPr>
        <w:rPr>
          <w:rFonts w:ascii="Arial" w:hAnsi="Arial" w:cs="Arial"/>
          <w:sz w:val="22"/>
          <w:szCs w:val="22"/>
        </w:rPr>
      </w:pPr>
      <w:r>
        <w:rPr>
          <w:rFonts w:ascii="Arial" w:hAnsi="Arial" w:cs="Arial"/>
          <w:sz w:val="22"/>
          <w:szCs w:val="22"/>
        </w:rPr>
        <w:t>z</w:t>
      </w:r>
      <w:r w:rsidR="00A14F0B" w:rsidRPr="00A14F0B">
        <w:rPr>
          <w:rFonts w:ascii="Arial" w:hAnsi="Arial" w:cs="Arial"/>
          <w:sz w:val="22"/>
          <w:szCs w:val="22"/>
        </w:rPr>
        <w:t xml:space="preserve">uletzt geändert durch Satzung vom </w:t>
      </w:r>
      <w:r w:rsidR="006747BF">
        <w:rPr>
          <w:rFonts w:ascii="Arial" w:hAnsi="Arial" w:cs="Arial"/>
          <w:sz w:val="22"/>
          <w:szCs w:val="22"/>
        </w:rPr>
        <w:t>30</w:t>
      </w:r>
      <w:r w:rsidR="00A14F0B" w:rsidRPr="00A14F0B">
        <w:rPr>
          <w:rFonts w:ascii="Arial" w:hAnsi="Arial" w:cs="Arial"/>
          <w:sz w:val="22"/>
          <w:szCs w:val="22"/>
        </w:rPr>
        <w:t>.</w:t>
      </w:r>
      <w:r w:rsidR="006747BF">
        <w:rPr>
          <w:rFonts w:ascii="Arial" w:hAnsi="Arial" w:cs="Arial"/>
          <w:sz w:val="22"/>
          <w:szCs w:val="22"/>
        </w:rPr>
        <w:t>12</w:t>
      </w:r>
      <w:r w:rsidR="00A14F0B" w:rsidRPr="00A14F0B">
        <w:rPr>
          <w:rFonts w:ascii="Arial" w:hAnsi="Arial" w:cs="Arial"/>
          <w:sz w:val="22"/>
          <w:szCs w:val="22"/>
        </w:rPr>
        <w:t>.201</w:t>
      </w:r>
      <w:r w:rsidR="006747BF">
        <w:rPr>
          <w:rFonts w:ascii="Arial" w:hAnsi="Arial" w:cs="Arial"/>
          <w:sz w:val="22"/>
          <w:szCs w:val="22"/>
        </w:rPr>
        <w:t>9</w:t>
      </w:r>
    </w:p>
    <w:p w:rsidR="00A14F0B" w:rsidRPr="008B681E" w:rsidRDefault="00A14F0B" w:rsidP="00A14F0B">
      <w:pPr>
        <w:rPr>
          <w:rFonts w:ascii="Arial" w:hAnsi="Arial" w:cs="Arial"/>
          <w:sz w:val="22"/>
          <w:szCs w:val="22"/>
        </w:rPr>
      </w:pPr>
    </w:p>
    <w:p w:rsidR="0040530E" w:rsidRPr="008B681E" w:rsidRDefault="0040530E" w:rsidP="0040530E">
      <w:pPr>
        <w:rPr>
          <w:rFonts w:ascii="Arial" w:hAnsi="Arial" w:cs="Arial"/>
          <w:sz w:val="22"/>
          <w:szCs w:val="22"/>
        </w:rPr>
      </w:pPr>
    </w:p>
    <w:p w:rsidR="0040530E" w:rsidRDefault="0040530E" w:rsidP="0040530E">
      <w:pPr>
        <w:rPr>
          <w:rFonts w:ascii="Arial" w:hAnsi="Arial" w:cs="Arial"/>
          <w:sz w:val="22"/>
          <w:szCs w:val="22"/>
        </w:rPr>
      </w:pPr>
      <w:r w:rsidRPr="00E824C3">
        <w:rPr>
          <w:rFonts w:ascii="Arial" w:hAnsi="Arial" w:cs="Arial"/>
          <w:sz w:val="22"/>
          <w:szCs w:val="22"/>
        </w:rPr>
        <w:t>Die Gemeinde Pullach i. Isartal, nachfolgend kurz „Gemeinde“ genannt, erlässt aufgrund</w:t>
      </w:r>
    </w:p>
    <w:p w:rsidR="0040530E" w:rsidRPr="00E824C3" w:rsidRDefault="0040530E" w:rsidP="0040530E">
      <w:pPr>
        <w:rPr>
          <w:rFonts w:ascii="Arial" w:hAnsi="Arial" w:cs="Arial"/>
          <w:sz w:val="22"/>
          <w:szCs w:val="22"/>
        </w:rPr>
      </w:pPr>
    </w:p>
    <w:p w:rsidR="0040530E" w:rsidRPr="00E824C3" w:rsidRDefault="0040530E" w:rsidP="0040530E">
      <w:pPr>
        <w:ind w:left="567" w:hanging="567"/>
        <w:rPr>
          <w:rFonts w:ascii="Arial" w:hAnsi="Arial" w:cs="Arial"/>
          <w:sz w:val="22"/>
          <w:szCs w:val="22"/>
        </w:rPr>
      </w:pPr>
      <w:r w:rsidRPr="00E824C3">
        <w:rPr>
          <w:rFonts w:ascii="Arial" w:hAnsi="Arial" w:cs="Arial"/>
          <w:sz w:val="22"/>
          <w:szCs w:val="22"/>
        </w:rPr>
        <w:t>a)</w:t>
      </w:r>
      <w:r>
        <w:rPr>
          <w:rFonts w:ascii="Arial" w:hAnsi="Arial" w:cs="Arial"/>
          <w:sz w:val="22"/>
          <w:szCs w:val="22"/>
        </w:rPr>
        <w:tab/>
      </w:r>
      <w:r w:rsidRPr="00E824C3">
        <w:rPr>
          <w:rFonts w:ascii="Arial" w:hAnsi="Arial" w:cs="Arial"/>
          <w:sz w:val="22"/>
          <w:szCs w:val="22"/>
        </w:rPr>
        <w:t>des</w:t>
      </w:r>
      <w:r>
        <w:rPr>
          <w:rFonts w:ascii="Arial" w:hAnsi="Arial" w:cs="Arial"/>
          <w:sz w:val="22"/>
          <w:szCs w:val="22"/>
        </w:rPr>
        <w:t xml:space="preserve"> Art. 5 Abs. 1 Satz 1 des Bayerischen</w:t>
      </w:r>
      <w:r w:rsidRPr="00E824C3">
        <w:rPr>
          <w:rFonts w:ascii="Arial" w:hAnsi="Arial" w:cs="Arial"/>
          <w:sz w:val="22"/>
          <w:szCs w:val="22"/>
        </w:rPr>
        <w:t xml:space="preserve"> Abfallwirtschaftsgesetzes (BayAbfG) in Verbindung</w:t>
      </w:r>
      <w:r>
        <w:rPr>
          <w:rFonts w:ascii="Arial" w:hAnsi="Arial" w:cs="Arial"/>
          <w:sz w:val="22"/>
          <w:szCs w:val="22"/>
        </w:rPr>
        <w:t xml:space="preserve"> </w:t>
      </w:r>
      <w:r w:rsidRPr="00E824C3">
        <w:rPr>
          <w:rFonts w:ascii="Arial" w:hAnsi="Arial" w:cs="Arial"/>
          <w:sz w:val="22"/>
          <w:szCs w:val="22"/>
        </w:rPr>
        <w:t>mit der</w:t>
      </w:r>
      <w:r>
        <w:rPr>
          <w:rFonts w:ascii="Arial" w:hAnsi="Arial" w:cs="Arial"/>
          <w:sz w:val="22"/>
          <w:szCs w:val="22"/>
        </w:rPr>
        <w:t xml:space="preserve"> </w:t>
      </w:r>
      <w:r w:rsidRPr="00E824C3">
        <w:rPr>
          <w:rFonts w:ascii="Arial" w:hAnsi="Arial" w:cs="Arial"/>
          <w:sz w:val="22"/>
          <w:szCs w:val="22"/>
        </w:rPr>
        <w:t>Rechtsverordnung</w:t>
      </w:r>
      <w:r>
        <w:rPr>
          <w:rFonts w:ascii="Arial" w:hAnsi="Arial" w:cs="Arial"/>
          <w:sz w:val="22"/>
          <w:szCs w:val="22"/>
        </w:rPr>
        <w:t xml:space="preserve"> </w:t>
      </w:r>
      <w:r w:rsidRPr="00E824C3">
        <w:rPr>
          <w:rFonts w:ascii="Arial" w:hAnsi="Arial" w:cs="Arial"/>
          <w:sz w:val="22"/>
          <w:szCs w:val="22"/>
        </w:rPr>
        <w:t>des Landkreises München zur Übertragung der Aufgabe „Einsammeln und Befördern</w:t>
      </w:r>
      <w:r>
        <w:rPr>
          <w:rFonts w:ascii="Arial" w:hAnsi="Arial" w:cs="Arial"/>
          <w:sz w:val="22"/>
          <w:szCs w:val="22"/>
        </w:rPr>
        <w:t xml:space="preserve"> </w:t>
      </w:r>
      <w:r w:rsidRPr="00E824C3">
        <w:rPr>
          <w:rFonts w:ascii="Arial" w:hAnsi="Arial" w:cs="Arial"/>
          <w:sz w:val="22"/>
          <w:szCs w:val="22"/>
        </w:rPr>
        <w:t>von Abfällen“ auf die Städte Garching b. München und Unterschleißheim, die Gemeinden</w:t>
      </w:r>
      <w:r>
        <w:rPr>
          <w:rFonts w:ascii="Arial" w:hAnsi="Arial" w:cs="Arial"/>
          <w:sz w:val="22"/>
          <w:szCs w:val="22"/>
        </w:rPr>
        <w:t xml:space="preserve"> </w:t>
      </w:r>
      <w:r w:rsidRPr="00E824C3">
        <w:rPr>
          <w:rFonts w:ascii="Arial" w:hAnsi="Arial" w:cs="Arial"/>
          <w:sz w:val="22"/>
          <w:szCs w:val="22"/>
        </w:rPr>
        <w:t>des Landkreises München und den Zweckverband München-Südost (Übertragungsverordnung</w:t>
      </w:r>
      <w:r>
        <w:rPr>
          <w:rFonts w:ascii="Arial" w:hAnsi="Arial" w:cs="Arial"/>
          <w:sz w:val="22"/>
          <w:szCs w:val="22"/>
        </w:rPr>
        <w:t xml:space="preserve"> </w:t>
      </w:r>
      <w:r w:rsidRPr="00E824C3">
        <w:rPr>
          <w:rFonts w:ascii="Arial" w:hAnsi="Arial" w:cs="Arial"/>
          <w:sz w:val="22"/>
          <w:szCs w:val="22"/>
        </w:rPr>
        <w:t>- ÜVO)</w:t>
      </w:r>
      <w:r>
        <w:rPr>
          <w:rFonts w:ascii="Arial" w:hAnsi="Arial" w:cs="Arial"/>
          <w:sz w:val="22"/>
          <w:szCs w:val="22"/>
        </w:rPr>
        <w:br/>
      </w:r>
    </w:p>
    <w:p w:rsidR="0040530E" w:rsidRDefault="0040530E" w:rsidP="0040530E">
      <w:pPr>
        <w:rPr>
          <w:rFonts w:ascii="Arial" w:hAnsi="Arial" w:cs="Arial"/>
          <w:sz w:val="22"/>
          <w:szCs w:val="22"/>
        </w:rPr>
      </w:pPr>
      <w:r w:rsidRPr="00E824C3">
        <w:rPr>
          <w:rFonts w:ascii="Arial" w:hAnsi="Arial" w:cs="Arial"/>
          <w:sz w:val="22"/>
          <w:szCs w:val="22"/>
        </w:rPr>
        <w:t>und</w:t>
      </w:r>
    </w:p>
    <w:p w:rsidR="0040530E" w:rsidRPr="00E824C3" w:rsidRDefault="0040530E" w:rsidP="0040530E">
      <w:pPr>
        <w:rPr>
          <w:rFonts w:ascii="Arial" w:hAnsi="Arial" w:cs="Arial"/>
          <w:sz w:val="22"/>
          <w:szCs w:val="22"/>
        </w:rPr>
      </w:pPr>
    </w:p>
    <w:p w:rsidR="0040530E" w:rsidRDefault="0040530E" w:rsidP="0040530E">
      <w:pPr>
        <w:ind w:left="567" w:hanging="567"/>
        <w:rPr>
          <w:rFonts w:ascii="Arial" w:hAnsi="Arial" w:cs="Arial"/>
          <w:sz w:val="22"/>
          <w:szCs w:val="22"/>
        </w:rPr>
      </w:pPr>
      <w:r w:rsidRPr="00E824C3">
        <w:rPr>
          <w:rFonts w:ascii="Arial" w:hAnsi="Arial" w:cs="Arial"/>
          <w:sz w:val="22"/>
          <w:szCs w:val="22"/>
        </w:rPr>
        <w:t>b)</w:t>
      </w:r>
      <w:r>
        <w:rPr>
          <w:rFonts w:ascii="Arial" w:hAnsi="Arial" w:cs="Arial"/>
          <w:sz w:val="22"/>
          <w:szCs w:val="22"/>
        </w:rPr>
        <w:tab/>
      </w:r>
      <w:r w:rsidRPr="00E824C3">
        <w:rPr>
          <w:rFonts w:ascii="Arial" w:hAnsi="Arial" w:cs="Arial"/>
          <w:sz w:val="22"/>
          <w:szCs w:val="22"/>
        </w:rPr>
        <w:t xml:space="preserve">des Art. 7 Abs. 1 BayAbfG in Verbindung mit </w:t>
      </w:r>
      <w:r>
        <w:rPr>
          <w:rFonts w:ascii="Arial" w:hAnsi="Arial" w:cs="Arial"/>
          <w:sz w:val="22"/>
          <w:szCs w:val="22"/>
        </w:rPr>
        <w:t xml:space="preserve">Art. 23, </w:t>
      </w:r>
      <w:r w:rsidRPr="00E824C3">
        <w:rPr>
          <w:rFonts w:ascii="Arial" w:hAnsi="Arial" w:cs="Arial"/>
          <w:sz w:val="22"/>
          <w:szCs w:val="22"/>
        </w:rPr>
        <w:t>Art. 24 Abs. 1 Nr. 1 und 2 und</w:t>
      </w:r>
      <w:r>
        <w:rPr>
          <w:rFonts w:ascii="Arial" w:hAnsi="Arial" w:cs="Arial"/>
          <w:sz w:val="22"/>
          <w:szCs w:val="22"/>
        </w:rPr>
        <w:t xml:space="preserve"> </w:t>
      </w:r>
      <w:r w:rsidRPr="00E824C3">
        <w:rPr>
          <w:rFonts w:ascii="Arial" w:hAnsi="Arial" w:cs="Arial"/>
          <w:sz w:val="22"/>
          <w:szCs w:val="22"/>
        </w:rPr>
        <w:t xml:space="preserve">Abs. 2 der Gemeindeordnung (GO) </w:t>
      </w:r>
    </w:p>
    <w:p w:rsidR="0040530E" w:rsidRPr="008B681E" w:rsidRDefault="0040530E" w:rsidP="0040530E">
      <w:pPr>
        <w:rPr>
          <w:rFonts w:ascii="Arial" w:hAnsi="Arial" w:cs="Arial"/>
          <w:sz w:val="22"/>
          <w:szCs w:val="22"/>
        </w:rPr>
      </w:pPr>
    </w:p>
    <w:p w:rsidR="00A14F0B" w:rsidRDefault="00A14F0B" w:rsidP="00A14F0B">
      <w:pPr>
        <w:rPr>
          <w:rFonts w:ascii="Arial" w:hAnsi="Arial" w:cs="Arial"/>
          <w:sz w:val="22"/>
          <w:szCs w:val="22"/>
        </w:rPr>
      </w:pPr>
    </w:p>
    <w:p w:rsidR="0040530E" w:rsidRDefault="0040530E" w:rsidP="00A14F0B">
      <w:pPr>
        <w:rPr>
          <w:rFonts w:ascii="Arial" w:hAnsi="Arial" w:cs="Arial"/>
          <w:sz w:val="22"/>
          <w:szCs w:val="22"/>
        </w:rPr>
      </w:pPr>
    </w:p>
    <w:p w:rsidR="00A14F0B" w:rsidRPr="00A14F0B" w:rsidRDefault="00A14F0B" w:rsidP="00A14F0B">
      <w:pPr>
        <w:jc w:val="center"/>
        <w:rPr>
          <w:rFonts w:ascii="Arial" w:hAnsi="Arial" w:cs="Arial"/>
          <w:b/>
          <w:sz w:val="22"/>
          <w:szCs w:val="22"/>
        </w:rPr>
      </w:pPr>
      <w:r w:rsidRPr="00A14F0B">
        <w:rPr>
          <w:rFonts w:ascii="Arial" w:hAnsi="Arial" w:cs="Arial"/>
          <w:b/>
          <w:sz w:val="22"/>
          <w:szCs w:val="22"/>
        </w:rPr>
        <w:t>§ 1</w:t>
      </w:r>
    </w:p>
    <w:p w:rsidR="00A14F0B" w:rsidRPr="00A14F0B" w:rsidRDefault="00A14F0B" w:rsidP="00A14F0B">
      <w:pPr>
        <w:jc w:val="center"/>
        <w:rPr>
          <w:rFonts w:ascii="Arial" w:hAnsi="Arial" w:cs="Arial"/>
          <w:b/>
          <w:sz w:val="22"/>
          <w:szCs w:val="22"/>
        </w:rPr>
      </w:pPr>
      <w:r w:rsidRPr="00A14F0B">
        <w:rPr>
          <w:rFonts w:ascii="Arial" w:hAnsi="Arial" w:cs="Arial"/>
          <w:b/>
          <w:sz w:val="22"/>
          <w:szCs w:val="22"/>
        </w:rPr>
        <w:t>Gegenstand der Satzung</w:t>
      </w:r>
    </w:p>
    <w:p w:rsidR="00A14F0B" w:rsidRPr="00A14F0B" w:rsidRDefault="00A14F0B" w:rsidP="00A14F0B">
      <w:pPr>
        <w:rPr>
          <w:rFonts w:ascii="Arial" w:hAnsi="Arial" w:cs="Arial"/>
          <w:sz w:val="22"/>
          <w:szCs w:val="22"/>
        </w:rPr>
      </w:pPr>
    </w:p>
    <w:p w:rsidR="00A14F0B" w:rsidRPr="00A14F0B" w:rsidRDefault="00A14F0B" w:rsidP="004A3883">
      <w:pPr>
        <w:ind w:left="567"/>
        <w:rPr>
          <w:rFonts w:ascii="Arial" w:hAnsi="Arial" w:cs="Arial"/>
          <w:sz w:val="22"/>
          <w:szCs w:val="22"/>
        </w:rPr>
      </w:pPr>
      <w:r w:rsidRPr="00A14F0B">
        <w:rPr>
          <w:rFonts w:ascii="Arial" w:hAnsi="Arial" w:cs="Arial"/>
          <w:sz w:val="22"/>
          <w:szCs w:val="22"/>
        </w:rPr>
        <w:t>Die Gemeinde Pullach i. Isartal unterhält folgende Entsorgungseinrichtungen:</w:t>
      </w:r>
    </w:p>
    <w:p w:rsidR="00A14F0B" w:rsidRPr="00A14F0B" w:rsidRDefault="00A14F0B" w:rsidP="004A3883">
      <w:pPr>
        <w:ind w:left="567"/>
        <w:rPr>
          <w:rFonts w:ascii="Arial" w:hAnsi="Arial" w:cs="Arial"/>
          <w:sz w:val="22"/>
          <w:szCs w:val="22"/>
        </w:rPr>
      </w:pPr>
      <w:r w:rsidRPr="00A14F0B">
        <w:rPr>
          <w:rFonts w:ascii="Arial" w:hAnsi="Arial" w:cs="Arial"/>
          <w:sz w:val="22"/>
          <w:szCs w:val="22"/>
        </w:rPr>
        <w:t>- Wertstoffinseln (auch Containerstandplätze oder Wertstoffsammelstellen genannt)</w:t>
      </w:r>
    </w:p>
    <w:p w:rsidR="00A14F0B" w:rsidRPr="00A14F0B" w:rsidRDefault="00A14F0B" w:rsidP="004A3883">
      <w:pPr>
        <w:ind w:left="567"/>
        <w:rPr>
          <w:rFonts w:ascii="Arial" w:hAnsi="Arial" w:cs="Arial"/>
          <w:sz w:val="22"/>
          <w:szCs w:val="22"/>
        </w:rPr>
      </w:pPr>
      <w:r w:rsidRPr="00A14F0B">
        <w:rPr>
          <w:rFonts w:ascii="Arial" w:hAnsi="Arial" w:cs="Arial"/>
          <w:sz w:val="22"/>
          <w:szCs w:val="22"/>
        </w:rPr>
        <w:t>- Annahmestelle für Gartenabfälle</w:t>
      </w:r>
    </w:p>
    <w:p w:rsidR="00A14F0B" w:rsidRPr="00A14F0B" w:rsidRDefault="00A14F0B" w:rsidP="004A3883">
      <w:pPr>
        <w:ind w:left="567"/>
        <w:rPr>
          <w:rFonts w:ascii="Arial" w:hAnsi="Arial" w:cs="Arial"/>
          <w:sz w:val="22"/>
          <w:szCs w:val="22"/>
        </w:rPr>
      </w:pPr>
      <w:r w:rsidRPr="00A14F0B">
        <w:rPr>
          <w:rFonts w:ascii="Arial" w:hAnsi="Arial" w:cs="Arial"/>
          <w:sz w:val="22"/>
          <w:szCs w:val="22"/>
        </w:rPr>
        <w:t>- Wertstoffhof</w:t>
      </w:r>
    </w:p>
    <w:p w:rsidR="00A14F0B" w:rsidRPr="00A14F0B" w:rsidRDefault="00A14F0B" w:rsidP="004A3883">
      <w:pPr>
        <w:ind w:left="567"/>
        <w:rPr>
          <w:rFonts w:ascii="Arial" w:hAnsi="Arial" w:cs="Arial"/>
          <w:sz w:val="22"/>
          <w:szCs w:val="22"/>
        </w:rPr>
      </w:pPr>
      <w:r w:rsidRPr="00A14F0B">
        <w:rPr>
          <w:rFonts w:ascii="Arial" w:hAnsi="Arial" w:cs="Arial"/>
          <w:sz w:val="22"/>
          <w:szCs w:val="22"/>
        </w:rPr>
        <w:t>als öffentliche Einrichtungen im Sinne des Art. 21 Abs. 1 GO. Die Entsorgungseinrich</w:t>
      </w:r>
      <w:r w:rsidR="00975011">
        <w:rPr>
          <w:rFonts w:ascii="Arial" w:hAnsi="Arial" w:cs="Arial"/>
          <w:sz w:val="22"/>
          <w:szCs w:val="22"/>
        </w:rPr>
        <w:softHyphen/>
      </w:r>
      <w:r w:rsidRPr="00A14F0B">
        <w:rPr>
          <w:rFonts w:ascii="Arial" w:hAnsi="Arial" w:cs="Arial"/>
          <w:sz w:val="22"/>
          <w:szCs w:val="22"/>
        </w:rPr>
        <w:t>tungen werden von der Gemeinde Pullach i. Isartal oder von der Gemeinde beauftrag</w:t>
      </w:r>
      <w:r w:rsidR="00975011">
        <w:rPr>
          <w:rFonts w:ascii="Arial" w:hAnsi="Arial" w:cs="Arial"/>
          <w:sz w:val="22"/>
          <w:szCs w:val="22"/>
        </w:rPr>
        <w:softHyphen/>
      </w:r>
      <w:r w:rsidRPr="00A14F0B">
        <w:rPr>
          <w:rFonts w:ascii="Arial" w:hAnsi="Arial" w:cs="Arial"/>
          <w:sz w:val="22"/>
          <w:szCs w:val="22"/>
        </w:rPr>
        <w:t>ten Personen oder Firmen betrieben.</w:t>
      </w:r>
    </w:p>
    <w:p w:rsidR="00A14F0B" w:rsidRDefault="00A14F0B" w:rsidP="00A14F0B">
      <w:pPr>
        <w:rPr>
          <w:rFonts w:ascii="Arial" w:hAnsi="Arial" w:cs="Arial"/>
          <w:sz w:val="22"/>
          <w:szCs w:val="22"/>
        </w:rPr>
      </w:pPr>
    </w:p>
    <w:p w:rsidR="008B681E" w:rsidRDefault="008B681E" w:rsidP="008B681E">
      <w:pPr>
        <w:rPr>
          <w:rFonts w:ascii="Arial" w:hAnsi="Arial" w:cs="Arial"/>
          <w:sz w:val="22"/>
          <w:szCs w:val="22"/>
        </w:rPr>
      </w:pPr>
    </w:p>
    <w:p w:rsidR="00A14F0B" w:rsidRPr="00A14F0B" w:rsidRDefault="00A14F0B" w:rsidP="00A14F0B">
      <w:pPr>
        <w:rPr>
          <w:rFonts w:ascii="Arial" w:hAnsi="Arial" w:cs="Arial"/>
          <w:sz w:val="22"/>
          <w:szCs w:val="22"/>
        </w:rPr>
      </w:pPr>
    </w:p>
    <w:p w:rsidR="00A14F0B" w:rsidRPr="00A14F0B" w:rsidRDefault="00A14F0B" w:rsidP="00A14F0B">
      <w:pPr>
        <w:jc w:val="center"/>
        <w:rPr>
          <w:rFonts w:ascii="Arial" w:hAnsi="Arial" w:cs="Arial"/>
          <w:b/>
          <w:sz w:val="22"/>
          <w:szCs w:val="22"/>
        </w:rPr>
      </w:pPr>
      <w:r w:rsidRPr="00A14F0B">
        <w:rPr>
          <w:rFonts w:ascii="Arial" w:hAnsi="Arial" w:cs="Arial"/>
          <w:b/>
          <w:sz w:val="22"/>
          <w:szCs w:val="22"/>
        </w:rPr>
        <w:t>§ 2</w:t>
      </w:r>
    </w:p>
    <w:p w:rsidR="00A14F0B" w:rsidRPr="00A14F0B" w:rsidRDefault="00A14F0B" w:rsidP="00A14F0B">
      <w:pPr>
        <w:jc w:val="center"/>
        <w:rPr>
          <w:rFonts w:ascii="Arial" w:hAnsi="Arial" w:cs="Arial"/>
          <w:b/>
          <w:sz w:val="22"/>
          <w:szCs w:val="22"/>
        </w:rPr>
      </w:pPr>
      <w:r w:rsidRPr="00A14F0B">
        <w:rPr>
          <w:rFonts w:ascii="Arial" w:hAnsi="Arial" w:cs="Arial"/>
          <w:b/>
          <w:sz w:val="22"/>
          <w:szCs w:val="22"/>
        </w:rPr>
        <w:t>Benutzungsrecht und Benutzungszwang</w:t>
      </w:r>
    </w:p>
    <w:p w:rsidR="00A14F0B" w:rsidRPr="00A14F0B" w:rsidRDefault="00A14F0B" w:rsidP="00A14F0B">
      <w:pPr>
        <w:rPr>
          <w:rFonts w:ascii="Arial" w:hAnsi="Arial" w:cs="Arial"/>
          <w:sz w:val="22"/>
          <w:szCs w:val="22"/>
        </w:rPr>
      </w:pPr>
    </w:p>
    <w:p w:rsidR="00A14F0B" w:rsidRDefault="00A14F0B" w:rsidP="00A14F0B">
      <w:pPr>
        <w:tabs>
          <w:tab w:val="left" w:pos="851"/>
        </w:tabs>
        <w:ind w:left="567" w:hanging="567"/>
        <w:rPr>
          <w:rFonts w:ascii="Arial" w:hAnsi="Arial" w:cs="Arial"/>
          <w:sz w:val="22"/>
          <w:szCs w:val="22"/>
        </w:rPr>
      </w:pPr>
      <w:r w:rsidRPr="00A14F0B">
        <w:rPr>
          <w:rFonts w:ascii="Arial" w:hAnsi="Arial" w:cs="Arial"/>
          <w:sz w:val="22"/>
          <w:szCs w:val="22"/>
        </w:rPr>
        <w:t>(1)</w:t>
      </w:r>
      <w:r>
        <w:rPr>
          <w:rFonts w:ascii="Arial" w:hAnsi="Arial" w:cs="Arial"/>
          <w:sz w:val="22"/>
          <w:szCs w:val="22"/>
        </w:rPr>
        <w:tab/>
      </w:r>
      <w:r w:rsidRPr="00A14F0B">
        <w:rPr>
          <w:rFonts w:ascii="Arial" w:hAnsi="Arial" w:cs="Arial"/>
          <w:sz w:val="22"/>
          <w:szCs w:val="22"/>
        </w:rPr>
        <w:t>a)</w:t>
      </w:r>
      <w:r w:rsidRPr="00A14F0B">
        <w:rPr>
          <w:rFonts w:ascii="Arial" w:hAnsi="Arial" w:cs="Arial"/>
          <w:sz w:val="22"/>
          <w:szCs w:val="22"/>
        </w:rPr>
        <w:tab/>
        <w:t>Das Recht und die Pflicht zur Benutzung (Inanspruchnahme) der einzelnen</w:t>
      </w:r>
    </w:p>
    <w:p w:rsidR="00A14F0B" w:rsidRDefault="00A14F0B" w:rsidP="00A14F0B">
      <w:pPr>
        <w:tabs>
          <w:tab w:val="left" w:pos="851"/>
        </w:tabs>
        <w:ind w:left="851"/>
        <w:rPr>
          <w:rFonts w:ascii="Arial" w:hAnsi="Arial" w:cs="Arial"/>
          <w:sz w:val="22"/>
          <w:szCs w:val="22"/>
        </w:rPr>
      </w:pPr>
      <w:r w:rsidRPr="00A14F0B">
        <w:rPr>
          <w:rFonts w:ascii="Arial" w:hAnsi="Arial" w:cs="Arial"/>
          <w:sz w:val="22"/>
          <w:szCs w:val="22"/>
        </w:rPr>
        <w:t>Entsorgungseinrichtungen richtet sich für Abfälle, die dem Überlassungsrecht und der Überlassungspflicht gegenüber der Gemeinde unterliegen, nach Maßgabe der „Satzung über die Vermeidung, Wiederverwertung und das Einsammeln und Beför</w:t>
      </w:r>
      <w:r w:rsidR="00545ECD">
        <w:rPr>
          <w:rFonts w:ascii="Arial" w:hAnsi="Arial" w:cs="Arial"/>
          <w:sz w:val="22"/>
          <w:szCs w:val="22"/>
        </w:rPr>
        <w:softHyphen/>
      </w:r>
      <w:r w:rsidRPr="00A14F0B">
        <w:rPr>
          <w:rFonts w:ascii="Arial" w:hAnsi="Arial" w:cs="Arial"/>
          <w:sz w:val="22"/>
          <w:szCs w:val="22"/>
        </w:rPr>
        <w:t>dern von Abfällen in der Gemeinde Pullach i. Isartal“ (Abfallwirtschaftssatzung).</w:t>
      </w:r>
    </w:p>
    <w:p w:rsidR="00A14F0B" w:rsidRPr="00A14F0B" w:rsidRDefault="00A14F0B" w:rsidP="00A14F0B">
      <w:pPr>
        <w:rPr>
          <w:rFonts w:ascii="Arial" w:hAnsi="Arial" w:cs="Arial"/>
          <w:sz w:val="22"/>
          <w:szCs w:val="22"/>
        </w:rPr>
      </w:pPr>
    </w:p>
    <w:p w:rsidR="00A14F0B" w:rsidRDefault="00A14F0B" w:rsidP="00A14F0B">
      <w:pPr>
        <w:ind w:left="851" w:hanging="284"/>
        <w:rPr>
          <w:rFonts w:ascii="Arial" w:hAnsi="Arial" w:cs="Arial"/>
          <w:sz w:val="22"/>
          <w:szCs w:val="22"/>
        </w:rPr>
      </w:pPr>
      <w:r w:rsidRPr="00A14F0B">
        <w:rPr>
          <w:rFonts w:ascii="Arial" w:hAnsi="Arial" w:cs="Arial"/>
          <w:sz w:val="22"/>
          <w:szCs w:val="22"/>
        </w:rPr>
        <w:t>b)</w:t>
      </w:r>
      <w:r>
        <w:rPr>
          <w:rFonts w:ascii="Arial" w:hAnsi="Arial" w:cs="Arial"/>
          <w:sz w:val="22"/>
          <w:szCs w:val="22"/>
        </w:rPr>
        <w:tab/>
      </w:r>
      <w:r w:rsidRPr="00A14F0B">
        <w:rPr>
          <w:rFonts w:ascii="Arial" w:hAnsi="Arial" w:cs="Arial"/>
          <w:sz w:val="22"/>
          <w:szCs w:val="22"/>
        </w:rPr>
        <w:t>Ein Recht zur Benutzung (Inanspruchnahme) der einzelnen Entsorgungseinrich</w:t>
      </w:r>
      <w:r w:rsidR="00545ECD">
        <w:rPr>
          <w:rFonts w:ascii="Arial" w:hAnsi="Arial" w:cs="Arial"/>
          <w:sz w:val="22"/>
          <w:szCs w:val="22"/>
        </w:rPr>
        <w:softHyphen/>
      </w:r>
      <w:r w:rsidRPr="00A14F0B">
        <w:rPr>
          <w:rFonts w:ascii="Arial" w:hAnsi="Arial" w:cs="Arial"/>
          <w:sz w:val="22"/>
          <w:szCs w:val="22"/>
        </w:rPr>
        <w:t>tungen für Abfälle, die zur Rücknahme nach § 24 KrW/AbfG Verpflichteten überge</w:t>
      </w:r>
      <w:r w:rsidR="00975011">
        <w:rPr>
          <w:rFonts w:ascii="Arial" w:hAnsi="Arial" w:cs="Arial"/>
          <w:sz w:val="22"/>
          <w:szCs w:val="22"/>
        </w:rPr>
        <w:softHyphen/>
      </w:r>
      <w:r w:rsidRPr="00A14F0B">
        <w:rPr>
          <w:rFonts w:ascii="Arial" w:hAnsi="Arial" w:cs="Arial"/>
          <w:sz w:val="22"/>
          <w:szCs w:val="22"/>
        </w:rPr>
        <w:t>ben werden können, ist für alle Abfälle gegeben, die Verkaufsverpackungen im Sinne der Verpackungsverordnung (VerpV) sind.</w:t>
      </w:r>
    </w:p>
    <w:p w:rsidR="00A14F0B" w:rsidRDefault="00A14F0B" w:rsidP="00A14F0B">
      <w:pPr>
        <w:rPr>
          <w:rFonts w:ascii="Arial" w:hAnsi="Arial" w:cs="Arial"/>
          <w:sz w:val="22"/>
          <w:szCs w:val="22"/>
        </w:rPr>
      </w:pPr>
    </w:p>
    <w:p w:rsidR="006747BF" w:rsidRDefault="00A14F0B" w:rsidP="00760293">
      <w:pPr>
        <w:ind w:left="567" w:hanging="567"/>
        <w:rPr>
          <w:rFonts w:ascii="Arial" w:hAnsi="Arial" w:cs="Arial"/>
          <w:sz w:val="22"/>
          <w:szCs w:val="22"/>
        </w:rPr>
      </w:pPr>
      <w:r w:rsidRPr="00A14F0B">
        <w:rPr>
          <w:rFonts w:ascii="Arial" w:hAnsi="Arial" w:cs="Arial"/>
          <w:sz w:val="22"/>
          <w:szCs w:val="22"/>
        </w:rPr>
        <w:t>(2)</w:t>
      </w:r>
      <w:r w:rsidRPr="00A14F0B">
        <w:rPr>
          <w:rFonts w:ascii="Arial" w:hAnsi="Arial" w:cs="Arial"/>
          <w:sz w:val="22"/>
          <w:szCs w:val="22"/>
        </w:rPr>
        <w:tab/>
      </w:r>
      <w:r w:rsidR="006747BF" w:rsidRPr="006747BF">
        <w:rPr>
          <w:rFonts w:ascii="Arial" w:hAnsi="Arial" w:cs="Arial"/>
          <w:sz w:val="22"/>
          <w:szCs w:val="22"/>
        </w:rPr>
        <w:t>Die Nutzung der Entsorgungseinrichtungen ist nur Berechtigten nach § 5 Abs. 2 Abfall</w:t>
      </w:r>
      <w:r w:rsidR="00545ECD">
        <w:rPr>
          <w:rFonts w:ascii="Arial" w:hAnsi="Arial" w:cs="Arial"/>
          <w:sz w:val="22"/>
          <w:szCs w:val="22"/>
        </w:rPr>
        <w:softHyphen/>
      </w:r>
      <w:r w:rsidR="006747BF" w:rsidRPr="006747BF">
        <w:rPr>
          <w:rFonts w:ascii="Arial" w:hAnsi="Arial" w:cs="Arial"/>
          <w:sz w:val="22"/>
          <w:szCs w:val="22"/>
        </w:rPr>
        <w:t>wirtschaftssatzung (AWS) für die Überlass</w:t>
      </w:r>
      <w:r w:rsidR="006747BF">
        <w:rPr>
          <w:rFonts w:ascii="Arial" w:hAnsi="Arial" w:cs="Arial"/>
          <w:sz w:val="22"/>
          <w:szCs w:val="22"/>
        </w:rPr>
        <w:t>ung von Abfällen, die im Gemein</w:t>
      </w:r>
      <w:r w:rsidR="006747BF" w:rsidRPr="006747BF">
        <w:rPr>
          <w:rFonts w:ascii="Arial" w:hAnsi="Arial" w:cs="Arial"/>
          <w:sz w:val="22"/>
          <w:szCs w:val="22"/>
        </w:rPr>
        <w:t>degebiet anfallen, gestattet. Voraussetzung für die Anlieferung ist jeweils die Vorlage eines ent</w:t>
      </w:r>
      <w:r w:rsidR="00545ECD">
        <w:rPr>
          <w:rFonts w:ascii="Arial" w:hAnsi="Arial" w:cs="Arial"/>
          <w:sz w:val="22"/>
          <w:szCs w:val="22"/>
        </w:rPr>
        <w:softHyphen/>
      </w:r>
      <w:r w:rsidR="006747BF" w:rsidRPr="006747BF">
        <w:rPr>
          <w:rFonts w:ascii="Arial" w:hAnsi="Arial" w:cs="Arial"/>
          <w:sz w:val="22"/>
          <w:szCs w:val="22"/>
        </w:rPr>
        <w:t xml:space="preserve">sprechenden Nachweises (z.B. Ausweisdokument, Melde-bescheinigung, aktueller </w:t>
      </w:r>
      <w:r w:rsidR="006747BF" w:rsidRPr="006747BF">
        <w:rPr>
          <w:rFonts w:ascii="Arial" w:hAnsi="Arial" w:cs="Arial"/>
          <w:sz w:val="22"/>
          <w:szCs w:val="22"/>
        </w:rPr>
        <w:lastRenderedPageBreak/>
        <w:t>Bescheid über Abfallentsorgungsgebühren, Gewerbeschein, Kundenauftrag</w:t>
      </w:r>
      <w:r w:rsidR="00545ECD">
        <w:rPr>
          <w:rFonts w:ascii="Arial" w:hAnsi="Arial" w:cs="Arial"/>
          <w:sz w:val="22"/>
          <w:szCs w:val="22"/>
        </w:rPr>
        <w:t xml:space="preserve"> </w:t>
      </w:r>
      <w:r w:rsidR="006747BF" w:rsidRPr="006747BF">
        <w:rPr>
          <w:rFonts w:ascii="Arial" w:hAnsi="Arial" w:cs="Arial"/>
          <w:sz w:val="22"/>
          <w:szCs w:val="22"/>
        </w:rPr>
        <w:t>/</w:t>
      </w:r>
      <w:r w:rsidR="00545ECD">
        <w:rPr>
          <w:rFonts w:ascii="Arial" w:hAnsi="Arial" w:cs="Arial"/>
          <w:sz w:val="22"/>
          <w:szCs w:val="22"/>
        </w:rPr>
        <w:t xml:space="preserve"> </w:t>
      </w:r>
      <w:r w:rsidR="006747BF" w:rsidRPr="006747BF">
        <w:rPr>
          <w:rFonts w:ascii="Arial" w:hAnsi="Arial" w:cs="Arial"/>
          <w:sz w:val="22"/>
          <w:szCs w:val="22"/>
        </w:rPr>
        <w:t>Liefer</w:t>
      </w:r>
      <w:r w:rsidR="00522977">
        <w:rPr>
          <w:rFonts w:ascii="Arial" w:hAnsi="Arial" w:cs="Arial"/>
          <w:sz w:val="22"/>
          <w:szCs w:val="22"/>
        </w:rPr>
        <w:softHyphen/>
      </w:r>
      <w:r w:rsidR="006747BF" w:rsidRPr="006747BF">
        <w:rPr>
          <w:rFonts w:ascii="Arial" w:hAnsi="Arial" w:cs="Arial"/>
          <w:sz w:val="22"/>
          <w:szCs w:val="22"/>
        </w:rPr>
        <w:t>schein b</w:t>
      </w:r>
      <w:r w:rsidR="006747BF">
        <w:rPr>
          <w:rFonts w:ascii="Arial" w:hAnsi="Arial" w:cs="Arial"/>
          <w:sz w:val="22"/>
          <w:szCs w:val="22"/>
        </w:rPr>
        <w:t>ei Anlieferungen durch Dritte).</w:t>
      </w:r>
    </w:p>
    <w:p w:rsidR="006747BF" w:rsidRDefault="006747BF" w:rsidP="00760293">
      <w:pPr>
        <w:ind w:left="567" w:hanging="567"/>
        <w:rPr>
          <w:rFonts w:ascii="Arial" w:hAnsi="Arial" w:cs="Arial"/>
          <w:sz w:val="22"/>
          <w:szCs w:val="22"/>
        </w:rPr>
      </w:pPr>
    </w:p>
    <w:p w:rsidR="006747BF" w:rsidRDefault="00A14F0B" w:rsidP="00A14F0B">
      <w:pPr>
        <w:ind w:left="567" w:hanging="567"/>
        <w:rPr>
          <w:rFonts w:ascii="Arial" w:hAnsi="Arial" w:cs="Arial"/>
          <w:sz w:val="22"/>
          <w:szCs w:val="22"/>
        </w:rPr>
      </w:pPr>
      <w:r w:rsidRPr="00A14F0B">
        <w:rPr>
          <w:rFonts w:ascii="Arial" w:hAnsi="Arial" w:cs="Arial"/>
          <w:sz w:val="22"/>
          <w:szCs w:val="22"/>
        </w:rPr>
        <w:t>(3)</w:t>
      </w:r>
      <w:r w:rsidRPr="00A14F0B">
        <w:rPr>
          <w:rFonts w:ascii="Arial" w:hAnsi="Arial" w:cs="Arial"/>
          <w:sz w:val="22"/>
          <w:szCs w:val="22"/>
        </w:rPr>
        <w:tab/>
      </w:r>
      <w:r w:rsidR="006747BF" w:rsidRPr="000B6A68">
        <w:rPr>
          <w:rFonts w:ascii="Arial" w:hAnsi="Arial" w:cs="Arial"/>
          <w:sz w:val="22"/>
          <w:szCs w:val="22"/>
        </w:rPr>
        <w:t xml:space="preserve">In Erweiterung der Regelung in Abs. 2 </w:t>
      </w:r>
      <w:r w:rsidR="006747BF">
        <w:rPr>
          <w:rFonts w:ascii="Arial" w:hAnsi="Arial" w:cs="Arial"/>
          <w:sz w:val="22"/>
          <w:szCs w:val="22"/>
        </w:rPr>
        <w:t xml:space="preserve">steht die Benutzung der </w:t>
      </w:r>
      <w:r w:rsidR="006747BF" w:rsidRPr="000B6A68">
        <w:rPr>
          <w:rFonts w:ascii="Arial" w:hAnsi="Arial" w:cs="Arial"/>
          <w:sz w:val="22"/>
          <w:szCs w:val="22"/>
        </w:rPr>
        <w:t>Wertstoffbörse am Wertst</w:t>
      </w:r>
      <w:r w:rsidR="006747BF">
        <w:rPr>
          <w:rFonts w:ascii="Arial" w:hAnsi="Arial" w:cs="Arial"/>
          <w:sz w:val="22"/>
          <w:szCs w:val="22"/>
        </w:rPr>
        <w:t>off</w:t>
      </w:r>
      <w:r w:rsidR="006747BF" w:rsidRPr="000B6A68">
        <w:rPr>
          <w:rFonts w:ascii="Arial" w:hAnsi="Arial" w:cs="Arial"/>
          <w:sz w:val="22"/>
          <w:szCs w:val="22"/>
        </w:rPr>
        <w:t xml:space="preserve">hof </w:t>
      </w:r>
      <w:r w:rsidR="006747BF">
        <w:rPr>
          <w:rFonts w:ascii="Arial" w:hAnsi="Arial" w:cs="Arial"/>
          <w:sz w:val="22"/>
          <w:szCs w:val="22"/>
        </w:rPr>
        <w:t xml:space="preserve">für den Erwerb von gebrauchten Wertstoffen </w:t>
      </w:r>
      <w:r w:rsidR="006747BF" w:rsidRPr="000B6A68">
        <w:rPr>
          <w:rFonts w:ascii="Arial" w:hAnsi="Arial" w:cs="Arial"/>
          <w:sz w:val="22"/>
          <w:szCs w:val="22"/>
        </w:rPr>
        <w:t>jedermann frei</w:t>
      </w:r>
      <w:r w:rsidR="006747BF">
        <w:rPr>
          <w:rFonts w:ascii="Arial" w:hAnsi="Arial" w:cs="Arial"/>
          <w:sz w:val="22"/>
          <w:szCs w:val="22"/>
        </w:rPr>
        <w:t>.</w:t>
      </w:r>
    </w:p>
    <w:p w:rsidR="006747BF" w:rsidRDefault="006747BF" w:rsidP="00A14F0B">
      <w:pPr>
        <w:ind w:left="567" w:hanging="567"/>
        <w:rPr>
          <w:rFonts w:ascii="Arial" w:hAnsi="Arial" w:cs="Arial"/>
          <w:sz w:val="22"/>
          <w:szCs w:val="22"/>
        </w:rPr>
      </w:pPr>
    </w:p>
    <w:p w:rsidR="006747BF" w:rsidRDefault="006747BF" w:rsidP="00A14F0B">
      <w:pPr>
        <w:ind w:left="567" w:hanging="567"/>
        <w:rPr>
          <w:rFonts w:ascii="Arial" w:hAnsi="Arial" w:cs="Arial"/>
          <w:sz w:val="22"/>
          <w:szCs w:val="22"/>
        </w:rPr>
      </w:pPr>
    </w:p>
    <w:p w:rsidR="006747BF" w:rsidRDefault="006747BF" w:rsidP="00A14F0B">
      <w:pPr>
        <w:ind w:left="567" w:hanging="567"/>
        <w:rPr>
          <w:rFonts w:ascii="Arial" w:hAnsi="Arial" w:cs="Arial"/>
          <w:sz w:val="22"/>
          <w:szCs w:val="22"/>
        </w:rPr>
      </w:pPr>
    </w:p>
    <w:p w:rsidR="006747BF" w:rsidRDefault="006747BF" w:rsidP="00C076BF">
      <w:pPr>
        <w:jc w:val="center"/>
        <w:rPr>
          <w:rFonts w:ascii="Arial" w:hAnsi="Arial" w:cs="Arial"/>
          <w:sz w:val="22"/>
          <w:szCs w:val="22"/>
        </w:rPr>
      </w:pPr>
    </w:p>
    <w:p w:rsidR="00C076BF" w:rsidRPr="00C076BF" w:rsidRDefault="00C076BF" w:rsidP="00C076BF">
      <w:pPr>
        <w:jc w:val="center"/>
        <w:rPr>
          <w:rFonts w:ascii="Arial" w:hAnsi="Arial" w:cs="Arial"/>
          <w:b/>
          <w:sz w:val="22"/>
          <w:szCs w:val="22"/>
        </w:rPr>
      </w:pPr>
      <w:r w:rsidRPr="00C076BF">
        <w:rPr>
          <w:rFonts w:ascii="Arial" w:hAnsi="Arial" w:cs="Arial"/>
          <w:b/>
          <w:sz w:val="22"/>
          <w:szCs w:val="22"/>
        </w:rPr>
        <w:t>§ 3</w:t>
      </w:r>
    </w:p>
    <w:p w:rsidR="00C076BF" w:rsidRPr="00C076BF" w:rsidRDefault="00C076BF" w:rsidP="00C076BF">
      <w:pPr>
        <w:jc w:val="center"/>
        <w:rPr>
          <w:rFonts w:ascii="Arial" w:hAnsi="Arial" w:cs="Arial"/>
          <w:b/>
          <w:sz w:val="22"/>
          <w:szCs w:val="22"/>
        </w:rPr>
      </w:pPr>
      <w:r w:rsidRPr="00C076BF">
        <w:rPr>
          <w:rFonts w:ascii="Arial" w:hAnsi="Arial" w:cs="Arial"/>
          <w:b/>
          <w:sz w:val="22"/>
          <w:szCs w:val="22"/>
        </w:rPr>
        <w:t>Einschränkung des Benutzungsrechtes</w:t>
      </w:r>
    </w:p>
    <w:p w:rsidR="00C076BF" w:rsidRPr="00C076BF" w:rsidRDefault="00C076BF" w:rsidP="00C076BF">
      <w:pPr>
        <w:rPr>
          <w:rFonts w:ascii="Arial" w:hAnsi="Arial" w:cs="Arial"/>
          <w:sz w:val="22"/>
          <w:szCs w:val="22"/>
        </w:rPr>
      </w:pPr>
    </w:p>
    <w:p w:rsidR="00C076BF" w:rsidRPr="00C076BF" w:rsidRDefault="00C076BF" w:rsidP="00C076BF">
      <w:pPr>
        <w:ind w:left="567" w:hanging="567"/>
        <w:rPr>
          <w:rFonts w:ascii="Arial" w:hAnsi="Arial" w:cs="Arial"/>
          <w:sz w:val="22"/>
          <w:szCs w:val="22"/>
        </w:rPr>
      </w:pPr>
      <w:r w:rsidRPr="00C076BF">
        <w:rPr>
          <w:rFonts w:ascii="Arial" w:hAnsi="Arial" w:cs="Arial"/>
          <w:sz w:val="22"/>
          <w:szCs w:val="22"/>
        </w:rPr>
        <w:t>(1)</w:t>
      </w:r>
      <w:r w:rsidRPr="00C076BF">
        <w:rPr>
          <w:rFonts w:ascii="Arial" w:hAnsi="Arial" w:cs="Arial"/>
          <w:sz w:val="22"/>
          <w:szCs w:val="22"/>
        </w:rPr>
        <w:tab/>
      </w:r>
      <w:r>
        <w:rPr>
          <w:rFonts w:ascii="Arial" w:hAnsi="Arial" w:cs="Arial"/>
          <w:sz w:val="22"/>
          <w:szCs w:val="22"/>
        </w:rPr>
        <w:t>V</w:t>
      </w:r>
      <w:r w:rsidRPr="00C076BF">
        <w:rPr>
          <w:rFonts w:ascii="Arial" w:hAnsi="Arial" w:cs="Arial"/>
          <w:sz w:val="22"/>
          <w:szCs w:val="22"/>
        </w:rPr>
        <w:t>on der Benutzung der Entsorgungseinrichtungen sind ausgeschlossen:</w:t>
      </w:r>
    </w:p>
    <w:p w:rsidR="006747BF" w:rsidRDefault="00C076BF" w:rsidP="00C076BF">
      <w:pPr>
        <w:ind w:left="851" w:hanging="284"/>
        <w:rPr>
          <w:rFonts w:ascii="Arial" w:hAnsi="Arial" w:cs="Arial"/>
          <w:sz w:val="22"/>
          <w:szCs w:val="22"/>
        </w:rPr>
      </w:pPr>
      <w:r w:rsidRPr="00C076BF">
        <w:rPr>
          <w:rFonts w:ascii="Arial" w:hAnsi="Arial" w:cs="Arial"/>
          <w:sz w:val="22"/>
          <w:szCs w:val="22"/>
        </w:rPr>
        <w:t>a)</w:t>
      </w:r>
      <w:r w:rsidRPr="00C076BF">
        <w:rPr>
          <w:rFonts w:ascii="Arial" w:hAnsi="Arial" w:cs="Arial"/>
          <w:sz w:val="22"/>
          <w:szCs w:val="22"/>
        </w:rPr>
        <w:tab/>
      </w:r>
      <w:r w:rsidR="006747BF" w:rsidRPr="006747BF">
        <w:rPr>
          <w:rFonts w:ascii="Arial" w:hAnsi="Arial" w:cs="Arial"/>
          <w:sz w:val="22"/>
          <w:szCs w:val="22"/>
        </w:rPr>
        <w:t>Personen, die sich nicht als Berechtigte nach § 2 Abs. 2 ausweisen können</w:t>
      </w:r>
      <w:r w:rsidR="006747BF">
        <w:rPr>
          <w:rFonts w:ascii="Arial" w:hAnsi="Arial" w:cs="Arial"/>
          <w:sz w:val="22"/>
          <w:szCs w:val="22"/>
        </w:rPr>
        <w:t>,</w:t>
      </w:r>
    </w:p>
    <w:p w:rsidR="00C076BF" w:rsidRPr="00C076BF" w:rsidRDefault="00C076BF" w:rsidP="00C076BF">
      <w:pPr>
        <w:ind w:left="851" w:hanging="284"/>
        <w:rPr>
          <w:rFonts w:ascii="Arial" w:hAnsi="Arial" w:cs="Arial"/>
          <w:sz w:val="22"/>
          <w:szCs w:val="22"/>
        </w:rPr>
      </w:pPr>
      <w:r w:rsidRPr="00C076BF">
        <w:rPr>
          <w:rFonts w:ascii="Arial" w:hAnsi="Arial" w:cs="Arial"/>
          <w:sz w:val="22"/>
          <w:szCs w:val="22"/>
        </w:rPr>
        <w:t>b)</w:t>
      </w:r>
      <w:r w:rsidRPr="00C076BF">
        <w:rPr>
          <w:rFonts w:ascii="Arial" w:hAnsi="Arial" w:cs="Arial"/>
          <w:sz w:val="22"/>
          <w:szCs w:val="22"/>
        </w:rPr>
        <w:tab/>
        <w:t>Personen, die sich Abfällen oder Wertstoffen entledigen wollen, deren Annahme durch die Abfallwirtschaftssatzung ausgeschlossen ist,</w:t>
      </w:r>
    </w:p>
    <w:p w:rsidR="00C076BF" w:rsidRDefault="00C076BF" w:rsidP="00C076BF">
      <w:pPr>
        <w:ind w:left="851" w:hanging="284"/>
        <w:rPr>
          <w:rFonts w:ascii="Arial" w:hAnsi="Arial" w:cs="Arial"/>
          <w:sz w:val="22"/>
          <w:szCs w:val="22"/>
        </w:rPr>
      </w:pPr>
      <w:r w:rsidRPr="00C076BF">
        <w:rPr>
          <w:rFonts w:ascii="Arial" w:hAnsi="Arial" w:cs="Arial"/>
          <w:sz w:val="22"/>
          <w:szCs w:val="22"/>
        </w:rPr>
        <w:t>c)</w:t>
      </w:r>
      <w:r w:rsidRPr="00C076BF">
        <w:rPr>
          <w:rFonts w:ascii="Arial" w:hAnsi="Arial" w:cs="Arial"/>
          <w:sz w:val="22"/>
          <w:szCs w:val="22"/>
        </w:rPr>
        <w:tab/>
        <w:t>Personen, die sich ordnungs- oder sicherheitsgefährdend verhalten.</w:t>
      </w:r>
    </w:p>
    <w:p w:rsidR="00C076BF" w:rsidRDefault="00C076BF" w:rsidP="00C076BF">
      <w:pPr>
        <w:rPr>
          <w:rFonts w:ascii="Arial" w:hAnsi="Arial" w:cs="Arial"/>
          <w:sz w:val="22"/>
          <w:szCs w:val="22"/>
        </w:rPr>
      </w:pPr>
    </w:p>
    <w:p w:rsidR="00C076BF" w:rsidRDefault="00C076BF" w:rsidP="00C076BF">
      <w:pPr>
        <w:ind w:left="567" w:hanging="567"/>
        <w:rPr>
          <w:rFonts w:ascii="Arial" w:hAnsi="Arial" w:cs="Arial"/>
          <w:sz w:val="22"/>
          <w:szCs w:val="22"/>
        </w:rPr>
      </w:pPr>
      <w:r w:rsidRPr="00C076BF">
        <w:rPr>
          <w:rFonts w:ascii="Arial" w:hAnsi="Arial" w:cs="Arial"/>
          <w:sz w:val="22"/>
          <w:szCs w:val="22"/>
        </w:rPr>
        <w:t>(2)</w:t>
      </w:r>
      <w:r w:rsidRPr="00C076BF">
        <w:rPr>
          <w:rFonts w:ascii="Arial" w:hAnsi="Arial" w:cs="Arial"/>
          <w:sz w:val="22"/>
          <w:szCs w:val="22"/>
        </w:rPr>
        <w:tab/>
        <w:t>Personen, die zu dem in Abs. 1 genannten Kreis zählen, können unverzüglich aus den Entsorgungseinrichtungen verwiesen werden.</w:t>
      </w:r>
    </w:p>
    <w:p w:rsidR="00C076BF" w:rsidRPr="00C076BF" w:rsidRDefault="00C076BF" w:rsidP="00C076BF">
      <w:pPr>
        <w:ind w:left="567" w:hanging="567"/>
        <w:rPr>
          <w:rFonts w:ascii="Arial" w:hAnsi="Arial" w:cs="Arial"/>
          <w:sz w:val="22"/>
          <w:szCs w:val="22"/>
        </w:rPr>
      </w:pPr>
    </w:p>
    <w:p w:rsidR="00C076BF" w:rsidRDefault="00C076BF" w:rsidP="00C076BF">
      <w:pPr>
        <w:ind w:left="567" w:hanging="567"/>
        <w:rPr>
          <w:rFonts w:ascii="Arial" w:hAnsi="Arial" w:cs="Arial"/>
          <w:sz w:val="22"/>
          <w:szCs w:val="22"/>
        </w:rPr>
      </w:pPr>
      <w:r w:rsidRPr="00C076BF">
        <w:rPr>
          <w:rFonts w:ascii="Arial" w:hAnsi="Arial" w:cs="Arial"/>
          <w:sz w:val="22"/>
          <w:szCs w:val="22"/>
        </w:rPr>
        <w:t>(3)</w:t>
      </w:r>
      <w:r w:rsidRPr="00C076BF">
        <w:rPr>
          <w:rFonts w:ascii="Arial" w:hAnsi="Arial" w:cs="Arial"/>
          <w:sz w:val="22"/>
          <w:szCs w:val="22"/>
        </w:rPr>
        <w:tab/>
        <w:t>Anlieferer können zurückgewiesen werden, wenn die Aufnahmekapazitäten der Entsor</w:t>
      </w:r>
      <w:r w:rsidR="00975011">
        <w:rPr>
          <w:rFonts w:ascii="Arial" w:hAnsi="Arial" w:cs="Arial"/>
          <w:sz w:val="22"/>
          <w:szCs w:val="22"/>
        </w:rPr>
        <w:softHyphen/>
      </w:r>
      <w:r w:rsidRPr="00C076BF">
        <w:rPr>
          <w:rFonts w:ascii="Arial" w:hAnsi="Arial" w:cs="Arial"/>
          <w:sz w:val="22"/>
          <w:szCs w:val="22"/>
        </w:rPr>
        <w:t>gungseinrichtungen überschritten sind oder die Anlieferung haushaltsübliche Mengen überschreitet.</w:t>
      </w:r>
    </w:p>
    <w:p w:rsidR="00C076BF" w:rsidRDefault="00C076BF" w:rsidP="00C076BF">
      <w:pPr>
        <w:ind w:left="567" w:hanging="567"/>
        <w:rPr>
          <w:rFonts w:ascii="Arial" w:hAnsi="Arial" w:cs="Arial"/>
          <w:sz w:val="22"/>
          <w:szCs w:val="22"/>
        </w:rPr>
      </w:pPr>
    </w:p>
    <w:p w:rsidR="00A14F0B" w:rsidRDefault="00A14F0B" w:rsidP="008B681E">
      <w:pPr>
        <w:rPr>
          <w:rFonts w:ascii="Arial" w:hAnsi="Arial" w:cs="Arial"/>
          <w:sz w:val="22"/>
          <w:szCs w:val="22"/>
        </w:rPr>
      </w:pPr>
    </w:p>
    <w:p w:rsidR="00ED0D32" w:rsidRPr="00ED0D32" w:rsidRDefault="00ED0D32" w:rsidP="00ED0D32">
      <w:pPr>
        <w:rPr>
          <w:rFonts w:ascii="Arial" w:hAnsi="Arial" w:cs="Arial"/>
          <w:sz w:val="22"/>
          <w:szCs w:val="22"/>
        </w:rPr>
      </w:pPr>
    </w:p>
    <w:p w:rsidR="00ED0D32" w:rsidRPr="00ED0D32" w:rsidRDefault="00ED0D32" w:rsidP="00ED0D32">
      <w:pPr>
        <w:jc w:val="center"/>
        <w:rPr>
          <w:rFonts w:ascii="Arial" w:hAnsi="Arial" w:cs="Arial"/>
          <w:b/>
          <w:sz w:val="22"/>
          <w:szCs w:val="22"/>
        </w:rPr>
      </w:pPr>
      <w:r w:rsidRPr="00ED0D32">
        <w:rPr>
          <w:rFonts w:ascii="Arial" w:hAnsi="Arial" w:cs="Arial"/>
          <w:b/>
          <w:sz w:val="22"/>
          <w:szCs w:val="22"/>
        </w:rPr>
        <w:t>§ 4</w:t>
      </w:r>
    </w:p>
    <w:p w:rsidR="00ED0D32" w:rsidRPr="00ED0D32" w:rsidRDefault="00ED0D32" w:rsidP="00ED0D32">
      <w:pPr>
        <w:jc w:val="center"/>
        <w:rPr>
          <w:rFonts w:ascii="Arial" w:hAnsi="Arial" w:cs="Arial"/>
          <w:b/>
          <w:sz w:val="22"/>
          <w:szCs w:val="22"/>
        </w:rPr>
      </w:pPr>
      <w:r w:rsidRPr="00ED0D32">
        <w:rPr>
          <w:rFonts w:ascii="Arial" w:hAnsi="Arial" w:cs="Arial"/>
          <w:b/>
          <w:sz w:val="22"/>
          <w:szCs w:val="22"/>
        </w:rPr>
        <w:t>Betriebszeiten</w:t>
      </w:r>
    </w:p>
    <w:p w:rsidR="00ED0D32" w:rsidRPr="00ED0D32" w:rsidRDefault="00ED0D32" w:rsidP="00ED0D32">
      <w:pPr>
        <w:rPr>
          <w:rFonts w:ascii="Arial" w:hAnsi="Arial" w:cs="Arial"/>
          <w:sz w:val="22"/>
          <w:szCs w:val="22"/>
        </w:rPr>
      </w:pPr>
    </w:p>
    <w:p w:rsidR="006747BF" w:rsidRDefault="00ED0D32" w:rsidP="00ED0D32">
      <w:pPr>
        <w:ind w:left="567" w:hanging="567"/>
        <w:rPr>
          <w:rFonts w:ascii="Arial" w:hAnsi="Arial" w:cs="Arial"/>
          <w:sz w:val="22"/>
          <w:szCs w:val="22"/>
        </w:rPr>
      </w:pPr>
      <w:r w:rsidRPr="00ED0D32">
        <w:rPr>
          <w:rFonts w:ascii="Arial" w:hAnsi="Arial" w:cs="Arial"/>
          <w:sz w:val="22"/>
          <w:szCs w:val="22"/>
        </w:rPr>
        <w:t>(1)</w:t>
      </w:r>
      <w:r w:rsidRPr="00ED0D32">
        <w:rPr>
          <w:rFonts w:ascii="Arial" w:hAnsi="Arial" w:cs="Arial"/>
          <w:sz w:val="22"/>
          <w:szCs w:val="22"/>
        </w:rPr>
        <w:tab/>
      </w:r>
      <w:r w:rsidR="006747BF" w:rsidRPr="006747BF">
        <w:rPr>
          <w:rFonts w:ascii="Arial" w:hAnsi="Arial" w:cs="Arial"/>
          <w:sz w:val="22"/>
          <w:szCs w:val="22"/>
        </w:rPr>
        <w:t>Die Betriebszeiten (Öffnungszeiten) der Entsorgungseinrichtungen werden von der Gemeinde durch öffentlichen Aushang oder Anschlag an der jeweiligen Einrichtung bekanntgeben</w:t>
      </w:r>
      <w:r w:rsidR="006747BF">
        <w:rPr>
          <w:rFonts w:ascii="Arial" w:hAnsi="Arial" w:cs="Arial"/>
          <w:sz w:val="22"/>
          <w:szCs w:val="22"/>
        </w:rPr>
        <w:t>.</w:t>
      </w:r>
    </w:p>
    <w:p w:rsidR="006747BF" w:rsidRDefault="006747BF" w:rsidP="00ED0D32">
      <w:pPr>
        <w:ind w:left="567" w:hanging="567"/>
        <w:rPr>
          <w:rFonts w:ascii="Arial" w:hAnsi="Arial" w:cs="Arial"/>
          <w:sz w:val="22"/>
          <w:szCs w:val="22"/>
        </w:rPr>
      </w:pPr>
    </w:p>
    <w:p w:rsidR="00ED0D32" w:rsidRDefault="00ED0D32" w:rsidP="00ED0D32">
      <w:pPr>
        <w:ind w:left="567" w:hanging="567"/>
        <w:rPr>
          <w:rFonts w:ascii="Arial" w:hAnsi="Arial" w:cs="Arial"/>
          <w:sz w:val="22"/>
          <w:szCs w:val="22"/>
        </w:rPr>
      </w:pPr>
      <w:r w:rsidRPr="00ED0D32">
        <w:rPr>
          <w:rFonts w:ascii="Arial" w:hAnsi="Arial" w:cs="Arial"/>
          <w:sz w:val="22"/>
          <w:szCs w:val="22"/>
        </w:rPr>
        <w:t>(2)</w:t>
      </w:r>
      <w:r w:rsidRPr="00ED0D32">
        <w:rPr>
          <w:rFonts w:ascii="Arial" w:hAnsi="Arial" w:cs="Arial"/>
          <w:sz w:val="22"/>
          <w:szCs w:val="22"/>
        </w:rPr>
        <w:tab/>
        <w:t>Die Betriebszeiten, insbesondere an den Containerstandplätzen sind, mit Rücksicht auf die Nachbarschaft, unbedingt einzuhalten.</w:t>
      </w:r>
    </w:p>
    <w:p w:rsidR="002D2905" w:rsidRPr="00ED0D32" w:rsidRDefault="002D2905" w:rsidP="00ED0D32">
      <w:pPr>
        <w:ind w:left="567" w:hanging="567"/>
        <w:rPr>
          <w:rFonts w:ascii="Arial" w:hAnsi="Arial" w:cs="Arial"/>
          <w:sz w:val="22"/>
          <w:szCs w:val="22"/>
        </w:rPr>
      </w:pPr>
    </w:p>
    <w:p w:rsidR="00A14F0B" w:rsidRDefault="00ED0D32" w:rsidP="006A6D54">
      <w:pPr>
        <w:ind w:left="567" w:hanging="567"/>
        <w:rPr>
          <w:rFonts w:ascii="Arial" w:hAnsi="Arial" w:cs="Arial"/>
          <w:sz w:val="22"/>
          <w:szCs w:val="22"/>
        </w:rPr>
      </w:pPr>
      <w:r w:rsidRPr="00ED0D32">
        <w:rPr>
          <w:rFonts w:ascii="Arial" w:hAnsi="Arial" w:cs="Arial"/>
          <w:sz w:val="22"/>
          <w:szCs w:val="22"/>
        </w:rPr>
        <w:t>(3)</w:t>
      </w:r>
      <w:r w:rsidRPr="00ED0D32">
        <w:rPr>
          <w:rFonts w:ascii="Arial" w:hAnsi="Arial" w:cs="Arial"/>
          <w:sz w:val="22"/>
          <w:szCs w:val="22"/>
        </w:rPr>
        <w:tab/>
        <w:t>Bei Überfüllung und unvorhergesehenen Ereignissen können die Entsorgungseinrich</w:t>
      </w:r>
      <w:r w:rsidR="00975011">
        <w:rPr>
          <w:rFonts w:ascii="Arial" w:hAnsi="Arial" w:cs="Arial"/>
          <w:sz w:val="22"/>
          <w:szCs w:val="22"/>
        </w:rPr>
        <w:softHyphen/>
      </w:r>
      <w:r w:rsidRPr="00ED0D32">
        <w:rPr>
          <w:rFonts w:ascii="Arial" w:hAnsi="Arial" w:cs="Arial"/>
          <w:sz w:val="22"/>
          <w:szCs w:val="22"/>
        </w:rPr>
        <w:t>tungen zeitweise gesperrt werden.</w:t>
      </w:r>
    </w:p>
    <w:p w:rsidR="007E3175" w:rsidRDefault="007E3175" w:rsidP="006A6D54">
      <w:pPr>
        <w:ind w:left="567" w:hanging="567"/>
        <w:rPr>
          <w:rFonts w:ascii="Arial" w:hAnsi="Arial" w:cs="Arial"/>
          <w:sz w:val="22"/>
          <w:szCs w:val="22"/>
        </w:rPr>
      </w:pPr>
    </w:p>
    <w:p w:rsidR="006747BF" w:rsidRDefault="006747BF" w:rsidP="006A6D54">
      <w:pPr>
        <w:ind w:left="567" w:hanging="567"/>
        <w:rPr>
          <w:rFonts w:ascii="Arial" w:hAnsi="Arial" w:cs="Arial"/>
          <w:sz w:val="22"/>
          <w:szCs w:val="22"/>
        </w:rPr>
      </w:pPr>
    </w:p>
    <w:p w:rsidR="006747BF" w:rsidRDefault="006747BF" w:rsidP="006A6D54">
      <w:pPr>
        <w:ind w:left="567" w:hanging="567"/>
        <w:rPr>
          <w:rFonts w:ascii="Arial" w:hAnsi="Arial" w:cs="Arial"/>
          <w:sz w:val="22"/>
          <w:szCs w:val="22"/>
        </w:rPr>
      </w:pPr>
    </w:p>
    <w:p w:rsidR="007E3175" w:rsidRPr="007E3175" w:rsidRDefault="007E3175" w:rsidP="007E3175">
      <w:pPr>
        <w:ind w:left="567" w:hanging="567"/>
        <w:jc w:val="center"/>
        <w:rPr>
          <w:rFonts w:ascii="Arial" w:hAnsi="Arial" w:cs="Arial"/>
          <w:b/>
          <w:sz w:val="22"/>
          <w:szCs w:val="22"/>
        </w:rPr>
      </w:pPr>
      <w:r w:rsidRPr="007E3175">
        <w:rPr>
          <w:rFonts w:ascii="Arial" w:hAnsi="Arial" w:cs="Arial"/>
          <w:b/>
          <w:sz w:val="22"/>
          <w:szCs w:val="22"/>
        </w:rPr>
        <w:t>§ 5</w:t>
      </w:r>
    </w:p>
    <w:p w:rsidR="007E3175" w:rsidRPr="007E3175" w:rsidRDefault="007E3175" w:rsidP="007E3175">
      <w:pPr>
        <w:ind w:left="567" w:hanging="567"/>
        <w:jc w:val="center"/>
        <w:rPr>
          <w:rFonts w:ascii="Arial" w:hAnsi="Arial" w:cs="Arial"/>
          <w:b/>
          <w:sz w:val="22"/>
          <w:szCs w:val="22"/>
        </w:rPr>
      </w:pPr>
      <w:r w:rsidRPr="007E3175">
        <w:rPr>
          <w:rFonts w:ascii="Arial" w:hAnsi="Arial" w:cs="Arial"/>
          <w:b/>
          <w:sz w:val="22"/>
          <w:szCs w:val="22"/>
        </w:rPr>
        <w:t>Anforderung an die Überlassung von Wertstoffen und Abfällen</w:t>
      </w:r>
    </w:p>
    <w:p w:rsidR="007E3175" w:rsidRPr="007E3175" w:rsidRDefault="007E3175" w:rsidP="007E3175">
      <w:pPr>
        <w:ind w:left="567" w:hanging="567"/>
        <w:rPr>
          <w:rFonts w:ascii="Arial" w:hAnsi="Arial" w:cs="Arial"/>
          <w:sz w:val="22"/>
          <w:szCs w:val="22"/>
        </w:rPr>
      </w:pPr>
    </w:p>
    <w:p w:rsidR="007E3175" w:rsidRDefault="007E3175" w:rsidP="007E3175">
      <w:pPr>
        <w:ind w:left="567" w:hanging="567"/>
        <w:rPr>
          <w:rFonts w:ascii="Arial" w:hAnsi="Arial" w:cs="Arial"/>
          <w:sz w:val="22"/>
          <w:szCs w:val="22"/>
        </w:rPr>
      </w:pPr>
      <w:r w:rsidRPr="007E3175">
        <w:rPr>
          <w:rFonts w:ascii="Arial" w:hAnsi="Arial" w:cs="Arial"/>
          <w:sz w:val="22"/>
          <w:szCs w:val="22"/>
        </w:rPr>
        <w:t>(1)</w:t>
      </w:r>
      <w:r w:rsidRPr="007E3175">
        <w:rPr>
          <w:rFonts w:ascii="Arial" w:hAnsi="Arial" w:cs="Arial"/>
          <w:sz w:val="22"/>
          <w:szCs w:val="22"/>
        </w:rPr>
        <w:tab/>
        <w:t>Wertstoffe und Abfälle sind von den Überlassungspflichtigen in die dafür bereitgestell</w:t>
      </w:r>
      <w:r w:rsidR="00975011">
        <w:rPr>
          <w:rFonts w:ascii="Arial" w:hAnsi="Arial" w:cs="Arial"/>
          <w:sz w:val="22"/>
          <w:szCs w:val="22"/>
        </w:rPr>
        <w:softHyphen/>
      </w:r>
      <w:r w:rsidRPr="007E3175">
        <w:rPr>
          <w:rFonts w:ascii="Arial" w:hAnsi="Arial" w:cs="Arial"/>
          <w:sz w:val="22"/>
          <w:szCs w:val="22"/>
        </w:rPr>
        <w:t>ten und entsprechend gekennzeichneten Sammelbehälter einzugeben. Andere als die nach der jeweiligen Kennzeichnung vorgesehenen Stoffe dürfen nicht in die Sammel</w:t>
      </w:r>
      <w:r w:rsidR="00975011">
        <w:rPr>
          <w:rFonts w:ascii="Arial" w:hAnsi="Arial" w:cs="Arial"/>
          <w:sz w:val="22"/>
          <w:szCs w:val="22"/>
        </w:rPr>
        <w:softHyphen/>
      </w:r>
      <w:r w:rsidRPr="007E3175">
        <w:rPr>
          <w:rFonts w:ascii="Arial" w:hAnsi="Arial" w:cs="Arial"/>
          <w:sz w:val="22"/>
          <w:szCs w:val="22"/>
        </w:rPr>
        <w:t>behälter gegeben werden.</w:t>
      </w:r>
    </w:p>
    <w:p w:rsidR="002D2905" w:rsidRPr="007E3175" w:rsidRDefault="002D2905" w:rsidP="007E3175">
      <w:pPr>
        <w:ind w:left="567" w:hanging="567"/>
        <w:rPr>
          <w:rFonts w:ascii="Arial" w:hAnsi="Arial" w:cs="Arial"/>
          <w:sz w:val="22"/>
          <w:szCs w:val="22"/>
        </w:rPr>
      </w:pPr>
    </w:p>
    <w:p w:rsidR="007E3175" w:rsidRDefault="007E3175" w:rsidP="007E3175">
      <w:pPr>
        <w:ind w:left="567" w:hanging="567"/>
        <w:rPr>
          <w:rFonts w:ascii="Arial" w:hAnsi="Arial" w:cs="Arial"/>
          <w:sz w:val="22"/>
          <w:szCs w:val="22"/>
        </w:rPr>
      </w:pPr>
      <w:r w:rsidRPr="007E3175">
        <w:rPr>
          <w:rFonts w:ascii="Arial" w:hAnsi="Arial" w:cs="Arial"/>
          <w:sz w:val="22"/>
          <w:szCs w:val="22"/>
        </w:rPr>
        <w:t>(2)</w:t>
      </w:r>
      <w:r w:rsidRPr="007E3175">
        <w:rPr>
          <w:rFonts w:ascii="Arial" w:hAnsi="Arial" w:cs="Arial"/>
          <w:sz w:val="22"/>
          <w:szCs w:val="22"/>
        </w:rPr>
        <w:tab/>
        <w:t>Die Abgabe von A</w:t>
      </w:r>
      <w:r>
        <w:rPr>
          <w:rFonts w:ascii="Arial" w:hAnsi="Arial" w:cs="Arial"/>
          <w:sz w:val="22"/>
          <w:szCs w:val="22"/>
        </w:rPr>
        <w:t>bfällen und Wertstoffen am Werts</w:t>
      </w:r>
      <w:r w:rsidRPr="007E3175">
        <w:rPr>
          <w:rFonts w:ascii="Arial" w:hAnsi="Arial" w:cs="Arial"/>
          <w:sz w:val="22"/>
          <w:szCs w:val="22"/>
        </w:rPr>
        <w:t>toffhof, an der Annahmestelle für Gartenabfälle und den Sammeleinrichtungen für Problemmüll ist nur nach Einweisung durch das Aufsichtspersonal möglich. Ist dieses beschäftigt, so ist mit der Abgabe zu warten. Dies gilt insbesondere bei der Abgabe von Problemmüll.</w:t>
      </w:r>
    </w:p>
    <w:p w:rsidR="002D2905" w:rsidRPr="007E3175" w:rsidRDefault="002D2905" w:rsidP="007E3175">
      <w:pPr>
        <w:ind w:left="567" w:hanging="567"/>
        <w:rPr>
          <w:rFonts w:ascii="Arial" w:hAnsi="Arial" w:cs="Arial"/>
          <w:sz w:val="22"/>
          <w:szCs w:val="22"/>
        </w:rPr>
      </w:pPr>
    </w:p>
    <w:p w:rsidR="007E3175" w:rsidRDefault="007E3175" w:rsidP="007E3175">
      <w:pPr>
        <w:ind w:left="567" w:hanging="567"/>
        <w:rPr>
          <w:rFonts w:ascii="Arial" w:hAnsi="Arial" w:cs="Arial"/>
          <w:sz w:val="22"/>
          <w:szCs w:val="22"/>
        </w:rPr>
      </w:pPr>
      <w:r w:rsidRPr="007E3175">
        <w:rPr>
          <w:rFonts w:ascii="Arial" w:hAnsi="Arial" w:cs="Arial"/>
          <w:sz w:val="22"/>
          <w:szCs w:val="22"/>
        </w:rPr>
        <w:lastRenderedPageBreak/>
        <w:t>(3)</w:t>
      </w:r>
      <w:r w:rsidRPr="007E3175">
        <w:rPr>
          <w:rFonts w:ascii="Arial" w:hAnsi="Arial" w:cs="Arial"/>
          <w:sz w:val="22"/>
          <w:szCs w:val="22"/>
        </w:rPr>
        <w:tab/>
        <w:t>Problemabfälle dürfen von den Überlassungspflichtigen nur an den speziellen Sammel-einrichtungen übergeben werden. Die jeweiligen Standorte und Annahmezeiten wer</w:t>
      </w:r>
      <w:r w:rsidR="00975011">
        <w:rPr>
          <w:rFonts w:ascii="Arial" w:hAnsi="Arial" w:cs="Arial"/>
          <w:sz w:val="22"/>
          <w:szCs w:val="22"/>
        </w:rPr>
        <w:softHyphen/>
      </w:r>
      <w:r w:rsidRPr="007E3175">
        <w:rPr>
          <w:rFonts w:ascii="Arial" w:hAnsi="Arial" w:cs="Arial"/>
          <w:sz w:val="22"/>
          <w:szCs w:val="22"/>
        </w:rPr>
        <w:t>den von der Gemeinde bekannt gegeben.</w:t>
      </w:r>
    </w:p>
    <w:p w:rsidR="002D2905" w:rsidRPr="007E3175" w:rsidRDefault="002D2905" w:rsidP="007E3175">
      <w:pPr>
        <w:ind w:left="567" w:hanging="567"/>
        <w:rPr>
          <w:rFonts w:ascii="Arial" w:hAnsi="Arial" w:cs="Arial"/>
          <w:sz w:val="22"/>
          <w:szCs w:val="22"/>
        </w:rPr>
      </w:pPr>
    </w:p>
    <w:p w:rsidR="007E3175" w:rsidRDefault="007E3175" w:rsidP="007E3175">
      <w:pPr>
        <w:ind w:left="567" w:hanging="567"/>
        <w:rPr>
          <w:rFonts w:ascii="Arial" w:hAnsi="Arial" w:cs="Arial"/>
          <w:sz w:val="22"/>
          <w:szCs w:val="22"/>
        </w:rPr>
      </w:pPr>
      <w:r w:rsidRPr="007E3175">
        <w:rPr>
          <w:rFonts w:ascii="Arial" w:hAnsi="Arial" w:cs="Arial"/>
          <w:sz w:val="22"/>
          <w:szCs w:val="22"/>
        </w:rPr>
        <w:t>(4)</w:t>
      </w:r>
      <w:r w:rsidRPr="007E3175">
        <w:rPr>
          <w:rFonts w:ascii="Arial" w:hAnsi="Arial" w:cs="Arial"/>
          <w:sz w:val="22"/>
          <w:szCs w:val="22"/>
        </w:rPr>
        <w:tab/>
        <w:t xml:space="preserve">Die Entsorgungseinrichtungen sind sorgfältig zu benutzen. Jede Beschädigung oder </w:t>
      </w:r>
      <w:r w:rsidR="002D2905" w:rsidRPr="007E3175">
        <w:rPr>
          <w:rFonts w:ascii="Arial" w:hAnsi="Arial" w:cs="Arial"/>
          <w:sz w:val="22"/>
          <w:szCs w:val="22"/>
        </w:rPr>
        <w:t>Verunreinigung</w:t>
      </w:r>
      <w:r w:rsidRPr="007E3175">
        <w:rPr>
          <w:rFonts w:ascii="Arial" w:hAnsi="Arial" w:cs="Arial"/>
          <w:sz w:val="22"/>
          <w:szCs w:val="22"/>
        </w:rPr>
        <w:t xml:space="preserve"> der Einrichtungen und ihrer Außenanlagen ist untersagt, der Verur</w:t>
      </w:r>
      <w:r w:rsidR="00545ECD">
        <w:rPr>
          <w:rFonts w:ascii="Arial" w:hAnsi="Arial" w:cs="Arial"/>
          <w:sz w:val="22"/>
          <w:szCs w:val="22"/>
        </w:rPr>
        <w:softHyphen/>
      </w:r>
      <w:r w:rsidRPr="007E3175">
        <w:rPr>
          <w:rFonts w:ascii="Arial" w:hAnsi="Arial" w:cs="Arial"/>
          <w:sz w:val="22"/>
          <w:szCs w:val="22"/>
        </w:rPr>
        <w:t xml:space="preserve">sacher ist zum </w:t>
      </w:r>
      <w:r w:rsidR="002D2905" w:rsidRPr="007E3175">
        <w:rPr>
          <w:rFonts w:ascii="Arial" w:hAnsi="Arial" w:cs="Arial"/>
          <w:sz w:val="22"/>
          <w:szCs w:val="22"/>
        </w:rPr>
        <w:t>Schadenersatz</w:t>
      </w:r>
      <w:r w:rsidRPr="007E3175">
        <w:rPr>
          <w:rFonts w:ascii="Arial" w:hAnsi="Arial" w:cs="Arial"/>
          <w:sz w:val="22"/>
          <w:szCs w:val="22"/>
        </w:rPr>
        <w:t xml:space="preserve"> verpflichtet.</w:t>
      </w:r>
    </w:p>
    <w:p w:rsidR="002D2905" w:rsidRPr="007E3175" w:rsidRDefault="002D2905" w:rsidP="007E3175">
      <w:pPr>
        <w:ind w:left="567" w:hanging="567"/>
        <w:rPr>
          <w:rFonts w:ascii="Arial" w:hAnsi="Arial" w:cs="Arial"/>
          <w:sz w:val="22"/>
          <w:szCs w:val="22"/>
        </w:rPr>
      </w:pPr>
    </w:p>
    <w:p w:rsidR="006A6D54" w:rsidRDefault="007E3175" w:rsidP="007E3175">
      <w:pPr>
        <w:ind w:left="567" w:hanging="567"/>
        <w:rPr>
          <w:rFonts w:ascii="Arial" w:hAnsi="Arial" w:cs="Arial"/>
          <w:sz w:val="22"/>
          <w:szCs w:val="22"/>
        </w:rPr>
      </w:pPr>
      <w:r w:rsidRPr="007E3175">
        <w:rPr>
          <w:rFonts w:ascii="Arial" w:hAnsi="Arial" w:cs="Arial"/>
          <w:sz w:val="22"/>
          <w:szCs w:val="22"/>
        </w:rPr>
        <w:t>(5)</w:t>
      </w:r>
      <w:r w:rsidRPr="007E3175">
        <w:rPr>
          <w:rFonts w:ascii="Arial" w:hAnsi="Arial" w:cs="Arial"/>
          <w:sz w:val="22"/>
          <w:szCs w:val="22"/>
        </w:rPr>
        <w:tab/>
        <w:t xml:space="preserve">Das Zurücklassen von Wertstoffen und Abfällen neben den Sammelbehältern bzw. in den </w:t>
      </w:r>
      <w:r w:rsidR="002D2905" w:rsidRPr="007E3175">
        <w:rPr>
          <w:rFonts w:ascii="Arial" w:hAnsi="Arial" w:cs="Arial"/>
          <w:sz w:val="22"/>
          <w:szCs w:val="22"/>
        </w:rPr>
        <w:t>Außenanlagen</w:t>
      </w:r>
      <w:r w:rsidRPr="007E3175">
        <w:rPr>
          <w:rFonts w:ascii="Arial" w:hAnsi="Arial" w:cs="Arial"/>
          <w:sz w:val="22"/>
          <w:szCs w:val="22"/>
        </w:rPr>
        <w:t xml:space="preserve"> der Entsorgungseinrichtungen ist verboten. Dies gilt auch für den Fall, dass Sammelbehältnisse bereits voll befüllt sind. Die Wertstoffe sind dann zu anderen Sammelstandorten zu </w:t>
      </w:r>
      <w:r w:rsidR="002D2905" w:rsidRPr="007E3175">
        <w:rPr>
          <w:rFonts w:ascii="Arial" w:hAnsi="Arial" w:cs="Arial"/>
          <w:sz w:val="22"/>
          <w:szCs w:val="22"/>
        </w:rPr>
        <w:t>bringen</w:t>
      </w:r>
      <w:r w:rsidRPr="007E3175">
        <w:rPr>
          <w:rFonts w:ascii="Arial" w:hAnsi="Arial" w:cs="Arial"/>
          <w:sz w:val="22"/>
          <w:szCs w:val="22"/>
        </w:rPr>
        <w:t xml:space="preserve"> oder zurückzunehmen</w:t>
      </w:r>
      <w:r w:rsidR="00EF5557">
        <w:rPr>
          <w:rFonts w:ascii="Arial" w:hAnsi="Arial" w:cs="Arial"/>
          <w:sz w:val="22"/>
          <w:szCs w:val="22"/>
        </w:rPr>
        <w:t>.</w:t>
      </w:r>
    </w:p>
    <w:p w:rsidR="00EF5557" w:rsidRDefault="00EF5557" w:rsidP="007E3175">
      <w:pPr>
        <w:ind w:left="567" w:hanging="567"/>
        <w:rPr>
          <w:rFonts w:ascii="Arial" w:hAnsi="Arial" w:cs="Arial"/>
          <w:sz w:val="22"/>
          <w:szCs w:val="22"/>
        </w:rPr>
      </w:pPr>
    </w:p>
    <w:p w:rsidR="00EF5557" w:rsidRDefault="006747BF" w:rsidP="007E3175">
      <w:pPr>
        <w:ind w:left="567" w:hanging="567"/>
        <w:rPr>
          <w:rFonts w:ascii="Arial" w:hAnsi="Arial" w:cs="Arial"/>
          <w:sz w:val="22"/>
          <w:szCs w:val="22"/>
        </w:rPr>
      </w:pPr>
      <w:r w:rsidRPr="006747BF">
        <w:rPr>
          <w:rFonts w:ascii="Arial" w:hAnsi="Arial" w:cs="Arial"/>
          <w:sz w:val="22"/>
          <w:szCs w:val="22"/>
        </w:rPr>
        <w:t>(6)</w:t>
      </w:r>
      <w:r w:rsidRPr="006747BF">
        <w:rPr>
          <w:rFonts w:ascii="Arial" w:hAnsi="Arial" w:cs="Arial"/>
          <w:sz w:val="22"/>
          <w:szCs w:val="22"/>
        </w:rPr>
        <w:tab/>
        <w:t>Für das Anliefern von Gartenabfällen können Gewerbetreibende von der Gemeinde gegen Pfand einen Zugangschip (Transponder) erhalten. Der Zugang zur Annahme</w:t>
      </w:r>
      <w:r w:rsidR="00545ECD">
        <w:rPr>
          <w:rFonts w:ascii="Arial" w:hAnsi="Arial" w:cs="Arial"/>
          <w:sz w:val="22"/>
          <w:szCs w:val="22"/>
        </w:rPr>
        <w:softHyphen/>
      </w:r>
      <w:r w:rsidRPr="006747BF">
        <w:rPr>
          <w:rFonts w:ascii="Arial" w:hAnsi="Arial" w:cs="Arial"/>
          <w:sz w:val="22"/>
          <w:szCs w:val="22"/>
        </w:rPr>
        <w:t>stelle für die Gartenabfälle ist grundsätzlich nur mit Transponder in Kombination mit einem von der Gemeinde ausgehändigten und vom Gewerbe-treibenden ausgefüllten Anlieferschein erlaubt. Der Transponder kann mit sofortiger Wirkung entzogen werden, wenn sich der Zugang zur Annahmestelle für die Gartenabfälle ohne Nutzung des Transponders beschafft wurde oder wenn kein Anlieferschein mit genauer Mengen</w:t>
      </w:r>
      <w:r w:rsidR="00545ECD">
        <w:rPr>
          <w:rFonts w:ascii="Arial" w:hAnsi="Arial" w:cs="Arial"/>
          <w:sz w:val="22"/>
          <w:szCs w:val="22"/>
        </w:rPr>
        <w:softHyphen/>
      </w:r>
      <w:r w:rsidRPr="006747BF">
        <w:rPr>
          <w:rFonts w:ascii="Arial" w:hAnsi="Arial" w:cs="Arial"/>
          <w:sz w:val="22"/>
          <w:szCs w:val="22"/>
        </w:rPr>
        <w:t xml:space="preserve">angabe ausgefüllt und im Briefkasten am Eingangstor der </w:t>
      </w:r>
      <w:r>
        <w:rPr>
          <w:rFonts w:ascii="Arial" w:hAnsi="Arial" w:cs="Arial"/>
          <w:sz w:val="22"/>
          <w:szCs w:val="22"/>
        </w:rPr>
        <w:t>Annahmestelle eingeworfen wird.</w:t>
      </w:r>
    </w:p>
    <w:p w:rsidR="006747BF" w:rsidRDefault="006747BF" w:rsidP="007E3175">
      <w:pPr>
        <w:ind w:left="567" w:hanging="567"/>
        <w:rPr>
          <w:rFonts w:ascii="Arial" w:hAnsi="Arial" w:cs="Arial"/>
          <w:sz w:val="22"/>
          <w:szCs w:val="22"/>
        </w:rPr>
      </w:pPr>
    </w:p>
    <w:p w:rsidR="006747BF" w:rsidRDefault="006747BF" w:rsidP="007E3175">
      <w:pPr>
        <w:ind w:left="567" w:hanging="567"/>
        <w:rPr>
          <w:rFonts w:ascii="Arial" w:hAnsi="Arial" w:cs="Arial"/>
          <w:sz w:val="22"/>
          <w:szCs w:val="22"/>
        </w:rPr>
      </w:pPr>
    </w:p>
    <w:p w:rsidR="00EF5557" w:rsidRPr="00EF5557" w:rsidRDefault="00EF5557" w:rsidP="00EF5557">
      <w:pPr>
        <w:ind w:left="567" w:hanging="567"/>
        <w:rPr>
          <w:rFonts w:ascii="Arial" w:hAnsi="Arial" w:cs="Arial"/>
          <w:sz w:val="22"/>
          <w:szCs w:val="22"/>
        </w:rPr>
      </w:pPr>
    </w:p>
    <w:p w:rsidR="00EF5557" w:rsidRPr="00EF5557" w:rsidRDefault="00EF5557" w:rsidP="00EF5557">
      <w:pPr>
        <w:ind w:left="567" w:hanging="567"/>
        <w:jc w:val="center"/>
        <w:rPr>
          <w:rFonts w:ascii="Arial" w:hAnsi="Arial" w:cs="Arial"/>
          <w:b/>
          <w:sz w:val="22"/>
          <w:szCs w:val="22"/>
        </w:rPr>
      </w:pPr>
      <w:r w:rsidRPr="00EF5557">
        <w:rPr>
          <w:rFonts w:ascii="Arial" w:hAnsi="Arial" w:cs="Arial"/>
          <w:b/>
          <w:sz w:val="22"/>
          <w:szCs w:val="22"/>
        </w:rPr>
        <w:t>§ 6</w:t>
      </w:r>
    </w:p>
    <w:p w:rsidR="00EF5557" w:rsidRPr="00EF5557" w:rsidRDefault="00EF5557" w:rsidP="00EF5557">
      <w:pPr>
        <w:ind w:left="567" w:hanging="567"/>
        <w:jc w:val="center"/>
        <w:rPr>
          <w:rFonts w:ascii="Arial" w:hAnsi="Arial" w:cs="Arial"/>
          <w:b/>
          <w:sz w:val="22"/>
          <w:szCs w:val="22"/>
        </w:rPr>
      </w:pPr>
      <w:r w:rsidRPr="00EF5557">
        <w:rPr>
          <w:rFonts w:ascii="Arial" w:hAnsi="Arial" w:cs="Arial"/>
          <w:b/>
          <w:sz w:val="22"/>
          <w:szCs w:val="22"/>
        </w:rPr>
        <w:t>Ordnung und Sicherheit</w:t>
      </w:r>
    </w:p>
    <w:p w:rsidR="00EF5557" w:rsidRPr="00EF5557" w:rsidRDefault="00EF5557" w:rsidP="00EF5557">
      <w:pPr>
        <w:ind w:left="567" w:hanging="567"/>
        <w:rPr>
          <w:rFonts w:ascii="Arial" w:hAnsi="Arial" w:cs="Arial"/>
          <w:sz w:val="22"/>
          <w:szCs w:val="22"/>
        </w:rPr>
      </w:pPr>
    </w:p>
    <w:p w:rsidR="00EF5557" w:rsidRDefault="00EF5557" w:rsidP="00EF5557">
      <w:pPr>
        <w:ind w:left="567" w:hanging="567"/>
        <w:rPr>
          <w:rFonts w:ascii="Arial" w:hAnsi="Arial" w:cs="Arial"/>
          <w:sz w:val="22"/>
          <w:szCs w:val="22"/>
        </w:rPr>
      </w:pPr>
      <w:r w:rsidRPr="00EF5557">
        <w:rPr>
          <w:rFonts w:ascii="Arial" w:hAnsi="Arial" w:cs="Arial"/>
          <w:sz w:val="22"/>
          <w:szCs w:val="22"/>
        </w:rPr>
        <w:t>(1)</w:t>
      </w:r>
      <w:r w:rsidRPr="00EF5557">
        <w:rPr>
          <w:rFonts w:ascii="Arial" w:hAnsi="Arial" w:cs="Arial"/>
          <w:sz w:val="22"/>
          <w:szCs w:val="22"/>
        </w:rPr>
        <w:tab/>
        <w:t>Die Benutzer haben aufeinander Rücksicht zu nehmen. Jeder Benutzer hat sich so zu verhalten, dass kein anderer durch ihn behindert, belästigt, gefährdet oder geschädigt wird. Jeder Benutzer haftet für die von ihm verursachten Verletzungen von Personen. Die Benutzer haben alles zu unterlassen, was gegen die Ordnung und Sicherheit in den Entsorgungseinrichtungen verstößt.</w:t>
      </w:r>
    </w:p>
    <w:p w:rsidR="00EF5557" w:rsidRPr="00EF5557" w:rsidRDefault="00EF5557" w:rsidP="00EF5557">
      <w:pPr>
        <w:ind w:left="567" w:hanging="567"/>
        <w:rPr>
          <w:rFonts w:ascii="Arial" w:hAnsi="Arial" w:cs="Arial"/>
          <w:sz w:val="22"/>
          <w:szCs w:val="22"/>
        </w:rPr>
      </w:pPr>
    </w:p>
    <w:p w:rsidR="00EF5557" w:rsidRDefault="00EF5557" w:rsidP="00EF5557">
      <w:pPr>
        <w:ind w:left="567" w:hanging="567"/>
        <w:rPr>
          <w:rFonts w:ascii="Arial" w:hAnsi="Arial" w:cs="Arial"/>
          <w:sz w:val="22"/>
          <w:szCs w:val="22"/>
        </w:rPr>
      </w:pPr>
      <w:r w:rsidRPr="00EF5557">
        <w:rPr>
          <w:rFonts w:ascii="Arial" w:hAnsi="Arial" w:cs="Arial"/>
          <w:sz w:val="22"/>
          <w:szCs w:val="22"/>
        </w:rPr>
        <w:t>(2)</w:t>
      </w:r>
      <w:r w:rsidRPr="00EF5557">
        <w:rPr>
          <w:rFonts w:ascii="Arial" w:hAnsi="Arial" w:cs="Arial"/>
          <w:sz w:val="22"/>
          <w:szCs w:val="22"/>
        </w:rPr>
        <w:tab/>
        <w:t>Das Rauchen und offenes Feuer ist in allen Entsorgungseinrichtungen verboten.</w:t>
      </w:r>
    </w:p>
    <w:p w:rsidR="00EF5557" w:rsidRPr="00EF5557" w:rsidRDefault="00EF5557" w:rsidP="00EF5557">
      <w:pPr>
        <w:ind w:left="567" w:hanging="567"/>
        <w:rPr>
          <w:rFonts w:ascii="Arial" w:hAnsi="Arial" w:cs="Arial"/>
          <w:sz w:val="22"/>
          <w:szCs w:val="22"/>
        </w:rPr>
      </w:pPr>
    </w:p>
    <w:p w:rsidR="00EF5557" w:rsidRDefault="00EF5557" w:rsidP="00EF5557">
      <w:pPr>
        <w:ind w:left="567" w:hanging="567"/>
        <w:rPr>
          <w:rFonts w:ascii="Arial" w:hAnsi="Arial" w:cs="Arial"/>
          <w:sz w:val="22"/>
          <w:szCs w:val="22"/>
        </w:rPr>
      </w:pPr>
      <w:r w:rsidRPr="00EF5557">
        <w:rPr>
          <w:rFonts w:ascii="Arial" w:hAnsi="Arial" w:cs="Arial"/>
          <w:sz w:val="22"/>
          <w:szCs w:val="22"/>
        </w:rPr>
        <w:t>(3)</w:t>
      </w:r>
      <w:r w:rsidRPr="00EF5557">
        <w:rPr>
          <w:rFonts w:ascii="Arial" w:hAnsi="Arial" w:cs="Arial"/>
          <w:sz w:val="22"/>
          <w:szCs w:val="22"/>
        </w:rPr>
        <w:tab/>
        <w:t>Die angebrachten Warntafeln, Gebots- und Verbotsschilder sind zu beachten.</w:t>
      </w:r>
    </w:p>
    <w:p w:rsidR="00EF5557" w:rsidRPr="00EF5557" w:rsidRDefault="00EF5557" w:rsidP="00EF5557">
      <w:pPr>
        <w:ind w:left="567" w:hanging="567"/>
        <w:rPr>
          <w:rFonts w:ascii="Arial" w:hAnsi="Arial" w:cs="Arial"/>
          <w:sz w:val="22"/>
          <w:szCs w:val="22"/>
        </w:rPr>
      </w:pPr>
    </w:p>
    <w:p w:rsidR="00EF5557" w:rsidRPr="00EF5557" w:rsidRDefault="00EF5557" w:rsidP="00EF5557">
      <w:pPr>
        <w:ind w:left="567" w:hanging="567"/>
        <w:rPr>
          <w:rFonts w:ascii="Arial" w:hAnsi="Arial" w:cs="Arial"/>
          <w:sz w:val="22"/>
          <w:szCs w:val="22"/>
        </w:rPr>
      </w:pPr>
      <w:r w:rsidRPr="00EF5557">
        <w:rPr>
          <w:rFonts w:ascii="Arial" w:hAnsi="Arial" w:cs="Arial"/>
          <w:sz w:val="22"/>
          <w:szCs w:val="22"/>
        </w:rPr>
        <w:t>(4)</w:t>
      </w:r>
      <w:r w:rsidRPr="00EF5557">
        <w:rPr>
          <w:rFonts w:ascii="Arial" w:hAnsi="Arial" w:cs="Arial"/>
          <w:sz w:val="22"/>
          <w:szCs w:val="22"/>
        </w:rPr>
        <w:tab/>
        <w:t>Dienst- und Personalsäume dürfen von den Benutzern nicht betreten werden.</w:t>
      </w:r>
    </w:p>
    <w:p w:rsidR="00EF5557" w:rsidRDefault="00EF5557" w:rsidP="007E3175">
      <w:pPr>
        <w:ind w:left="567" w:hanging="567"/>
        <w:rPr>
          <w:rFonts w:ascii="Arial" w:hAnsi="Arial" w:cs="Arial"/>
          <w:sz w:val="22"/>
          <w:szCs w:val="22"/>
        </w:rPr>
      </w:pPr>
    </w:p>
    <w:p w:rsidR="006A6D54" w:rsidRDefault="006747BF" w:rsidP="006A6D54">
      <w:pPr>
        <w:ind w:left="567" w:hanging="567"/>
        <w:rPr>
          <w:rFonts w:ascii="Arial" w:hAnsi="Arial" w:cs="Arial"/>
          <w:sz w:val="22"/>
          <w:szCs w:val="22"/>
        </w:rPr>
      </w:pPr>
      <w:r w:rsidRPr="006747BF">
        <w:rPr>
          <w:rFonts w:ascii="Arial" w:hAnsi="Arial" w:cs="Arial"/>
          <w:sz w:val="22"/>
          <w:szCs w:val="22"/>
        </w:rPr>
        <w:t>(5)</w:t>
      </w:r>
      <w:r w:rsidRPr="006747BF">
        <w:rPr>
          <w:rFonts w:ascii="Arial" w:hAnsi="Arial" w:cs="Arial"/>
          <w:sz w:val="22"/>
          <w:szCs w:val="22"/>
        </w:rPr>
        <w:tab/>
        <w:t>Die Gemeinde kann für die Benutzung der</w:t>
      </w:r>
      <w:r>
        <w:rPr>
          <w:rFonts w:ascii="Arial" w:hAnsi="Arial" w:cs="Arial"/>
          <w:sz w:val="22"/>
          <w:szCs w:val="22"/>
        </w:rPr>
        <w:t xml:space="preserve"> Entsorgungseinrichtungen Benut</w:t>
      </w:r>
      <w:r w:rsidRPr="006747BF">
        <w:rPr>
          <w:rFonts w:ascii="Arial" w:hAnsi="Arial" w:cs="Arial"/>
          <w:sz w:val="22"/>
          <w:szCs w:val="22"/>
        </w:rPr>
        <w:t>zungs</w:t>
      </w:r>
      <w:r w:rsidR="00545ECD">
        <w:rPr>
          <w:rFonts w:ascii="Arial" w:hAnsi="Arial" w:cs="Arial"/>
          <w:sz w:val="22"/>
          <w:szCs w:val="22"/>
        </w:rPr>
        <w:softHyphen/>
      </w:r>
      <w:r w:rsidRPr="006747BF">
        <w:rPr>
          <w:rFonts w:ascii="Arial" w:hAnsi="Arial" w:cs="Arial"/>
          <w:sz w:val="22"/>
          <w:szCs w:val="22"/>
        </w:rPr>
        <w:t>ordnungen erlassen, soweit nicht schon in dieser Satzung entsprech</w:t>
      </w:r>
      <w:r>
        <w:rPr>
          <w:rFonts w:ascii="Arial" w:hAnsi="Arial" w:cs="Arial"/>
          <w:sz w:val="22"/>
          <w:szCs w:val="22"/>
        </w:rPr>
        <w:t>ende Regelungen enthalten sind.</w:t>
      </w:r>
    </w:p>
    <w:p w:rsidR="006747BF" w:rsidRDefault="006747BF" w:rsidP="006A6D54">
      <w:pPr>
        <w:ind w:left="567" w:hanging="567"/>
        <w:rPr>
          <w:rFonts w:ascii="Arial" w:hAnsi="Arial" w:cs="Arial"/>
          <w:sz w:val="22"/>
          <w:szCs w:val="22"/>
        </w:rPr>
      </w:pPr>
    </w:p>
    <w:p w:rsidR="006747BF" w:rsidRDefault="006747BF" w:rsidP="006A6D54">
      <w:pPr>
        <w:ind w:left="567" w:hanging="567"/>
        <w:rPr>
          <w:rFonts w:ascii="Arial" w:hAnsi="Arial" w:cs="Arial"/>
          <w:sz w:val="22"/>
          <w:szCs w:val="22"/>
        </w:rPr>
      </w:pPr>
    </w:p>
    <w:p w:rsidR="00910B51" w:rsidRPr="00910B51" w:rsidRDefault="00910B51" w:rsidP="00910B51">
      <w:pPr>
        <w:ind w:left="567" w:hanging="567"/>
        <w:rPr>
          <w:rFonts w:ascii="Arial" w:hAnsi="Arial" w:cs="Arial"/>
          <w:sz w:val="22"/>
          <w:szCs w:val="22"/>
        </w:rPr>
      </w:pPr>
    </w:p>
    <w:p w:rsidR="00910B51" w:rsidRPr="00910B51" w:rsidRDefault="00910B51" w:rsidP="00910B51">
      <w:pPr>
        <w:ind w:left="567" w:hanging="567"/>
        <w:jc w:val="center"/>
        <w:rPr>
          <w:rFonts w:ascii="Arial" w:hAnsi="Arial" w:cs="Arial"/>
          <w:b/>
          <w:sz w:val="22"/>
          <w:szCs w:val="22"/>
        </w:rPr>
      </w:pPr>
      <w:r w:rsidRPr="00910B51">
        <w:rPr>
          <w:rFonts w:ascii="Arial" w:hAnsi="Arial" w:cs="Arial"/>
          <w:b/>
          <w:sz w:val="22"/>
          <w:szCs w:val="22"/>
        </w:rPr>
        <w:t>§ 7</w:t>
      </w:r>
    </w:p>
    <w:p w:rsidR="00910B51" w:rsidRPr="00910B51" w:rsidRDefault="00910B51" w:rsidP="00910B51">
      <w:pPr>
        <w:ind w:left="567" w:hanging="567"/>
        <w:jc w:val="center"/>
        <w:rPr>
          <w:rFonts w:ascii="Arial" w:hAnsi="Arial" w:cs="Arial"/>
          <w:b/>
          <w:sz w:val="22"/>
          <w:szCs w:val="22"/>
        </w:rPr>
      </w:pPr>
      <w:r w:rsidRPr="00910B51">
        <w:rPr>
          <w:rFonts w:ascii="Arial" w:hAnsi="Arial" w:cs="Arial"/>
          <w:b/>
          <w:sz w:val="22"/>
          <w:szCs w:val="22"/>
        </w:rPr>
        <w:t>Aufsicht</w:t>
      </w:r>
    </w:p>
    <w:p w:rsidR="00910B51" w:rsidRPr="00910B51" w:rsidRDefault="00910B51" w:rsidP="00910B51">
      <w:pPr>
        <w:ind w:left="567" w:hanging="567"/>
        <w:rPr>
          <w:rFonts w:ascii="Arial" w:hAnsi="Arial" w:cs="Arial"/>
          <w:sz w:val="22"/>
          <w:szCs w:val="22"/>
        </w:rPr>
      </w:pPr>
    </w:p>
    <w:p w:rsidR="00910B51" w:rsidRDefault="00910B51" w:rsidP="00910B51">
      <w:pPr>
        <w:ind w:left="567" w:hanging="567"/>
        <w:rPr>
          <w:rFonts w:ascii="Arial" w:hAnsi="Arial" w:cs="Arial"/>
          <w:sz w:val="22"/>
          <w:szCs w:val="22"/>
        </w:rPr>
      </w:pPr>
      <w:r>
        <w:rPr>
          <w:rFonts w:ascii="Arial" w:hAnsi="Arial" w:cs="Arial"/>
          <w:sz w:val="22"/>
          <w:szCs w:val="22"/>
        </w:rPr>
        <w:tab/>
      </w:r>
      <w:r w:rsidRPr="00910B51">
        <w:rPr>
          <w:rFonts w:ascii="Arial" w:hAnsi="Arial" w:cs="Arial"/>
          <w:sz w:val="22"/>
          <w:szCs w:val="22"/>
        </w:rPr>
        <w:t>Das Aufsichtspersonal hat für Ruhe, Ordnung und Sicherheit zu sorgen. Es trifft hierzu die nötigen Anordnungen, denen stets unverzüglich Folge zu leisten ist. Das Aufsichts</w:t>
      </w:r>
      <w:r w:rsidR="00975011">
        <w:rPr>
          <w:rFonts w:ascii="Arial" w:hAnsi="Arial" w:cs="Arial"/>
          <w:sz w:val="22"/>
          <w:szCs w:val="22"/>
        </w:rPr>
        <w:softHyphen/>
      </w:r>
      <w:r w:rsidRPr="00910B51">
        <w:rPr>
          <w:rFonts w:ascii="Arial" w:hAnsi="Arial" w:cs="Arial"/>
          <w:sz w:val="22"/>
          <w:szCs w:val="22"/>
        </w:rPr>
        <w:t>personal übt das Hausrecht aus. Widersetzungen bei Verweisungen aus den Entsor</w:t>
      </w:r>
      <w:r w:rsidR="00975011">
        <w:rPr>
          <w:rFonts w:ascii="Arial" w:hAnsi="Arial" w:cs="Arial"/>
          <w:sz w:val="22"/>
          <w:szCs w:val="22"/>
        </w:rPr>
        <w:softHyphen/>
      </w:r>
      <w:r w:rsidRPr="00910B51">
        <w:rPr>
          <w:rFonts w:ascii="Arial" w:hAnsi="Arial" w:cs="Arial"/>
          <w:sz w:val="22"/>
          <w:szCs w:val="22"/>
        </w:rPr>
        <w:t>gungseinrichtungen (§</w:t>
      </w:r>
      <w:r>
        <w:rPr>
          <w:rFonts w:ascii="Arial" w:hAnsi="Arial" w:cs="Arial"/>
          <w:sz w:val="22"/>
          <w:szCs w:val="22"/>
        </w:rPr>
        <w:t xml:space="preserve"> </w:t>
      </w:r>
      <w:r w:rsidRPr="00910B51">
        <w:rPr>
          <w:rFonts w:ascii="Arial" w:hAnsi="Arial" w:cs="Arial"/>
          <w:sz w:val="22"/>
          <w:szCs w:val="22"/>
        </w:rPr>
        <w:t>3 Abs. 2) ziehen Strafanzeige wegen Hausfriedensbruch nach sich.</w:t>
      </w:r>
    </w:p>
    <w:p w:rsidR="006747BF" w:rsidRDefault="006747BF" w:rsidP="00E42CED">
      <w:pPr>
        <w:ind w:left="567" w:hanging="567"/>
        <w:jc w:val="center"/>
        <w:rPr>
          <w:rFonts w:ascii="Arial" w:hAnsi="Arial" w:cs="Arial"/>
          <w:b/>
          <w:sz w:val="22"/>
          <w:szCs w:val="22"/>
        </w:rPr>
      </w:pPr>
    </w:p>
    <w:p w:rsidR="006747BF" w:rsidRDefault="006747BF">
      <w:pPr>
        <w:rPr>
          <w:rFonts w:ascii="Arial" w:hAnsi="Arial" w:cs="Arial"/>
          <w:b/>
          <w:sz w:val="22"/>
          <w:szCs w:val="22"/>
        </w:rPr>
      </w:pPr>
      <w:r>
        <w:rPr>
          <w:rFonts w:ascii="Arial" w:hAnsi="Arial" w:cs="Arial"/>
          <w:b/>
          <w:sz w:val="22"/>
          <w:szCs w:val="22"/>
        </w:rPr>
        <w:br w:type="page"/>
      </w:r>
    </w:p>
    <w:p w:rsidR="006747BF" w:rsidRDefault="006747BF" w:rsidP="00E42CED">
      <w:pPr>
        <w:ind w:left="567" w:hanging="567"/>
        <w:jc w:val="center"/>
        <w:rPr>
          <w:rFonts w:ascii="Arial" w:hAnsi="Arial" w:cs="Arial"/>
          <w:b/>
          <w:sz w:val="22"/>
          <w:szCs w:val="22"/>
        </w:rPr>
      </w:pPr>
    </w:p>
    <w:p w:rsidR="00E42CED" w:rsidRPr="00E42CED" w:rsidRDefault="00E42CED" w:rsidP="00E42CED">
      <w:pPr>
        <w:ind w:left="567" w:hanging="567"/>
        <w:jc w:val="center"/>
        <w:rPr>
          <w:rFonts w:ascii="Arial" w:hAnsi="Arial" w:cs="Arial"/>
          <w:b/>
          <w:sz w:val="22"/>
          <w:szCs w:val="22"/>
        </w:rPr>
      </w:pPr>
      <w:r w:rsidRPr="00E42CED">
        <w:rPr>
          <w:rFonts w:ascii="Arial" w:hAnsi="Arial" w:cs="Arial"/>
          <w:b/>
          <w:sz w:val="22"/>
          <w:szCs w:val="22"/>
        </w:rPr>
        <w:t>§ 8</w:t>
      </w:r>
    </w:p>
    <w:p w:rsidR="00E42CED" w:rsidRPr="00E42CED" w:rsidRDefault="00E42CED" w:rsidP="00E42CED">
      <w:pPr>
        <w:ind w:left="567" w:hanging="567"/>
        <w:jc w:val="center"/>
        <w:rPr>
          <w:rFonts w:ascii="Arial" w:hAnsi="Arial" w:cs="Arial"/>
          <w:b/>
          <w:sz w:val="22"/>
          <w:szCs w:val="22"/>
        </w:rPr>
      </w:pPr>
      <w:r w:rsidRPr="00E42CED">
        <w:rPr>
          <w:rFonts w:ascii="Arial" w:hAnsi="Arial" w:cs="Arial"/>
          <w:b/>
          <w:sz w:val="22"/>
          <w:szCs w:val="22"/>
        </w:rPr>
        <w:t>Elektronische Überwachung</w:t>
      </w:r>
    </w:p>
    <w:p w:rsidR="00E42CED" w:rsidRPr="00E42CED" w:rsidRDefault="00E42CED" w:rsidP="00E42CED">
      <w:pPr>
        <w:ind w:left="567" w:hanging="567"/>
        <w:rPr>
          <w:rFonts w:ascii="Arial" w:hAnsi="Arial" w:cs="Arial"/>
          <w:sz w:val="22"/>
          <w:szCs w:val="22"/>
        </w:rPr>
      </w:pPr>
    </w:p>
    <w:p w:rsidR="00E42CED" w:rsidRDefault="00E42CED" w:rsidP="00E42CED">
      <w:pPr>
        <w:ind w:left="567" w:hanging="567"/>
        <w:rPr>
          <w:rFonts w:ascii="Arial" w:hAnsi="Arial" w:cs="Arial"/>
          <w:sz w:val="22"/>
          <w:szCs w:val="22"/>
        </w:rPr>
      </w:pPr>
      <w:r>
        <w:rPr>
          <w:rFonts w:ascii="Arial" w:hAnsi="Arial" w:cs="Arial"/>
          <w:sz w:val="22"/>
          <w:szCs w:val="22"/>
        </w:rPr>
        <w:tab/>
      </w:r>
      <w:r w:rsidRPr="00E42CED">
        <w:rPr>
          <w:rFonts w:ascii="Arial" w:hAnsi="Arial" w:cs="Arial"/>
          <w:sz w:val="22"/>
          <w:szCs w:val="22"/>
        </w:rPr>
        <w:t>Die Gemeinde behält sich vor, die ordnungsgemäße Benutzung der Entsorgungsein</w:t>
      </w:r>
      <w:r w:rsidR="00975011">
        <w:rPr>
          <w:rFonts w:ascii="Arial" w:hAnsi="Arial" w:cs="Arial"/>
          <w:sz w:val="22"/>
          <w:szCs w:val="22"/>
        </w:rPr>
        <w:softHyphen/>
      </w:r>
      <w:r w:rsidRPr="00E42CED">
        <w:rPr>
          <w:rFonts w:ascii="Arial" w:hAnsi="Arial" w:cs="Arial"/>
          <w:sz w:val="22"/>
          <w:szCs w:val="22"/>
        </w:rPr>
        <w:t>richtungen elektronisch zu überwachen.</w:t>
      </w:r>
    </w:p>
    <w:p w:rsidR="00E42CED" w:rsidRDefault="00E42CED" w:rsidP="00910B51">
      <w:pPr>
        <w:ind w:left="567" w:hanging="567"/>
        <w:rPr>
          <w:rFonts w:ascii="Arial" w:hAnsi="Arial" w:cs="Arial"/>
          <w:sz w:val="22"/>
          <w:szCs w:val="22"/>
        </w:rPr>
      </w:pPr>
    </w:p>
    <w:p w:rsidR="00E42CED" w:rsidRDefault="00E42CED" w:rsidP="00910B51">
      <w:pPr>
        <w:ind w:left="567" w:hanging="567"/>
        <w:rPr>
          <w:rFonts w:ascii="Arial" w:hAnsi="Arial" w:cs="Arial"/>
          <w:sz w:val="22"/>
          <w:szCs w:val="22"/>
        </w:rPr>
      </w:pPr>
    </w:p>
    <w:p w:rsidR="00E42CED" w:rsidRPr="00910B51" w:rsidRDefault="00E42CED" w:rsidP="00910B51">
      <w:pPr>
        <w:ind w:left="567" w:hanging="567"/>
        <w:rPr>
          <w:rFonts w:ascii="Arial" w:hAnsi="Arial" w:cs="Arial"/>
          <w:sz w:val="22"/>
          <w:szCs w:val="22"/>
        </w:rPr>
      </w:pPr>
    </w:p>
    <w:p w:rsidR="00E42CED" w:rsidRPr="00E42CED" w:rsidRDefault="00E42CED" w:rsidP="00E42CED">
      <w:pPr>
        <w:ind w:left="567" w:hanging="567"/>
        <w:jc w:val="center"/>
        <w:rPr>
          <w:rFonts w:ascii="Arial" w:hAnsi="Arial" w:cs="Arial"/>
          <w:b/>
          <w:sz w:val="22"/>
          <w:szCs w:val="22"/>
        </w:rPr>
      </w:pPr>
      <w:r w:rsidRPr="00E42CED">
        <w:rPr>
          <w:rFonts w:ascii="Arial" w:hAnsi="Arial" w:cs="Arial"/>
          <w:b/>
          <w:sz w:val="22"/>
          <w:szCs w:val="22"/>
        </w:rPr>
        <w:t>§ 9</w:t>
      </w:r>
    </w:p>
    <w:p w:rsidR="00E42CED" w:rsidRPr="00E42CED" w:rsidRDefault="00E42CED" w:rsidP="00E42CED">
      <w:pPr>
        <w:ind w:left="567" w:hanging="567"/>
        <w:jc w:val="center"/>
        <w:rPr>
          <w:rFonts w:ascii="Arial" w:hAnsi="Arial" w:cs="Arial"/>
          <w:b/>
          <w:sz w:val="22"/>
          <w:szCs w:val="22"/>
        </w:rPr>
      </w:pPr>
      <w:r w:rsidRPr="00E42CED">
        <w:rPr>
          <w:rFonts w:ascii="Arial" w:hAnsi="Arial" w:cs="Arial"/>
          <w:b/>
          <w:sz w:val="22"/>
          <w:szCs w:val="22"/>
        </w:rPr>
        <w:t>Haftung der Gemeinde</w:t>
      </w:r>
    </w:p>
    <w:p w:rsidR="00E42CED" w:rsidRPr="00E42CED" w:rsidRDefault="00E42CED" w:rsidP="00E42CED">
      <w:pPr>
        <w:ind w:left="567" w:hanging="567"/>
        <w:rPr>
          <w:rFonts w:ascii="Arial" w:hAnsi="Arial" w:cs="Arial"/>
          <w:sz w:val="22"/>
          <w:szCs w:val="22"/>
        </w:rPr>
      </w:pPr>
    </w:p>
    <w:p w:rsidR="00E42CED" w:rsidRDefault="00E42CED" w:rsidP="00E42CED">
      <w:pPr>
        <w:ind w:left="567" w:hanging="567"/>
        <w:rPr>
          <w:rFonts w:ascii="Arial" w:hAnsi="Arial" w:cs="Arial"/>
          <w:sz w:val="22"/>
          <w:szCs w:val="22"/>
        </w:rPr>
      </w:pPr>
      <w:r w:rsidRPr="00E42CED">
        <w:rPr>
          <w:rFonts w:ascii="Arial" w:hAnsi="Arial" w:cs="Arial"/>
          <w:sz w:val="22"/>
          <w:szCs w:val="22"/>
        </w:rPr>
        <w:t>(1)</w:t>
      </w:r>
      <w:r w:rsidRPr="00E42CED">
        <w:rPr>
          <w:rFonts w:ascii="Arial" w:hAnsi="Arial" w:cs="Arial"/>
          <w:sz w:val="22"/>
          <w:szCs w:val="22"/>
        </w:rPr>
        <w:tab/>
        <w:t>Die Benutzung der gemeindlichen Entsorgungseinrichtungen geschieht grundsätzlich auf eigene Gefahr des Benutzers. Die Gemeinde haftet für Schäden, die bei der Benut</w:t>
      </w:r>
      <w:r w:rsidR="00975011">
        <w:rPr>
          <w:rFonts w:ascii="Arial" w:hAnsi="Arial" w:cs="Arial"/>
          <w:sz w:val="22"/>
          <w:szCs w:val="22"/>
        </w:rPr>
        <w:softHyphen/>
      </w:r>
      <w:r w:rsidRPr="00E42CED">
        <w:rPr>
          <w:rFonts w:ascii="Arial" w:hAnsi="Arial" w:cs="Arial"/>
          <w:sz w:val="22"/>
          <w:szCs w:val="22"/>
        </w:rPr>
        <w:t>zung der Entsorgungseinrichtungen entstehen nur dann, wenn und insoweit als ihren Bediensteten Vorsatz oder grobe Fahrlässigkeit nachgewiesen wird.</w:t>
      </w:r>
    </w:p>
    <w:p w:rsidR="00E42CED" w:rsidRPr="00E42CED" w:rsidRDefault="00E42CED" w:rsidP="00E42CED">
      <w:pPr>
        <w:ind w:left="567" w:hanging="567"/>
        <w:rPr>
          <w:rFonts w:ascii="Arial" w:hAnsi="Arial" w:cs="Arial"/>
          <w:sz w:val="22"/>
          <w:szCs w:val="22"/>
        </w:rPr>
      </w:pPr>
    </w:p>
    <w:p w:rsidR="00E42CED" w:rsidRDefault="00E42CED" w:rsidP="00E42CED">
      <w:pPr>
        <w:ind w:left="567" w:hanging="567"/>
        <w:rPr>
          <w:rFonts w:ascii="Arial" w:hAnsi="Arial" w:cs="Arial"/>
          <w:sz w:val="22"/>
          <w:szCs w:val="22"/>
        </w:rPr>
      </w:pPr>
      <w:r w:rsidRPr="00E42CED">
        <w:rPr>
          <w:rFonts w:ascii="Arial" w:hAnsi="Arial" w:cs="Arial"/>
          <w:sz w:val="22"/>
          <w:szCs w:val="22"/>
        </w:rPr>
        <w:t>(2)</w:t>
      </w:r>
      <w:r w:rsidRPr="00E42CED">
        <w:rPr>
          <w:rFonts w:ascii="Arial" w:hAnsi="Arial" w:cs="Arial"/>
          <w:sz w:val="22"/>
          <w:szCs w:val="22"/>
        </w:rPr>
        <w:tab/>
        <w:t>Die Gemeinde haftet nicht für Personen- und Sachschäden, die den Benutzern durch andere zugefügt werden, sowie nicht für Schäden, die infolge unberechtigter Benut</w:t>
      </w:r>
      <w:r w:rsidR="00975011">
        <w:rPr>
          <w:rFonts w:ascii="Arial" w:hAnsi="Arial" w:cs="Arial"/>
          <w:sz w:val="22"/>
          <w:szCs w:val="22"/>
        </w:rPr>
        <w:softHyphen/>
      </w:r>
      <w:r w:rsidRPr="00E42CED">
        <w:rPr>
          <w:rFonts w:ascii="Arial" w:hAnsi="Arial" w:cs="Arial"/>
          <w:sz w:val="22"/>
          <w:szCs w:val="22"/>
        </w:rPr>
        <w:t>zung entstehen. Sie übernimmt auch keine Haftung für Schäden, die den auf dem Gelände der Entsorgungseinrichtungen abgestellten Fahrzeugen zugefügt werden. Hierzu zählen auch Diebstahl, Einbruch, usw.</w:t>
      </w:r>
    </w:p>
    <w:p w:rsidR="00E42CED" w:rsidRPr="00E42CED" w:rsidRDefault="00E42CED" w:rsidP="00E42CED">
      <w:pPr>
        <w:ind w:left="567" w:hanging="567"/>
        <w:rPr>
          <w:rFonts w:ascii="Arial" w:hAnsi="Arial" w:cs="Arial"/>
          <w:sz w:val="22"/>
          <w:szCs w:val="22"/>
        </w:rPr>
      </w:pPr>
    </w:p>
    <w:p w:rsidR="00E42CED" w:rsidRPr="00E42CED" w:rsidRDefault="00E42CED" w:rsidP="00E42CED">
      <w:pPr>
        <w:ind w:left="567" w:hanging="567"/>
        <w:rPr>
          <w:rFonts w:ascii="Arial" w:hAnsi="Arial" w:cs="Arial"/>
          <w:sz w:val="22"/>
          <w:szCs w:val="22"/>
        </w:rPr>
      </w:pPr>
      <w:r w:rsidRPr="00E42CED">
        <w:rPr>
          <w:rFonts w:ascii="Arial" w:hAnsi="Arial" w:cs="Arial"/>
          <w:sz w:val="22"/>
          <w:szCs w:val="22"/>
        </w:rPr>
        <w:t>(3)</w:t>
      </w:r>
      <w:r w:rsidRPr="00E42CED">
        <w:rPr>
          <w:rFonts w:ascii="Arial" w:hAnsi="Arial" w:cs="Arial"/>
          <w:sz w:val="22"/>
          <w:szCs w:val="22"/>
        </w:rPr>
        <w:tab/>
        <w:t>Schadensfälle, insbesondere Körperverletzungen sind dem gemeindlichen Aufsichts</w:t>
      </w:r>
      <w:r w:rsidR="00975011">
        <w:rPr>
          <w:rFonts w:ascii="Arial" w:hAnsi="Arial" w:cs="Arial"/>
          <w:sz w:val="22"/>
          <w:szCs w:val="22"/>
        </w:rPr>
        <w:softHyphen/>
      </w:r>
      <w:r w:rsidRPr="00E42CED">
        <w:rPr>
          <w:rFonts w:ascii="Arial" w:hAnsi="Arial" w:cs="Arial"/>
          <w:sz w:val="22"/>
          <w:szCs w:val="22"/>
        </w:rPr>
        <w:t>personal unverzüglich anzuzeigen.</w:t>
      </w:r>
    </w:p>
    <w:p w:rsidR="002D2905" w:rsidRDefault="002D2905" w:rsidP="006A6D54">
      <w:pPr>
        <w:ind w:left="567" w:hanging="567"/>
        <w:rPr>
          <w:rFonts w:ascii="Arial" w:hAnsi="Arial" w:cs="Arial"/>
          <w:sz w:val="22"/>
          <w:szCs w:val="22"/>
        </w:rPr>
      </w:pPr>
    </w:p>
    <w:p w:rsidR="004005C7" w:rsidRDefault="004005C7" w:rsidP="006A6D54">
      <w:pPr>
        <w:ind w:left="567" w:hanging="567"/>
        <w:rPr>
          <w:rFonts w:ascii="Arial" w:hAnsi="Arial" w:cs="Arial"/>
          <w:sz w:val="22"/>
          <w:szCs w:val="22"/>
        </w:rPr>
      </w:pPr>
    </w:p>
    <w:p w:rsidR="004005C7" w:rsidRDefault="004005C7" w:rsidP="006A6D54">
      <w:pPr>
        <w:ind w:left="567" w:hanging="567"/>
        <w:rPr>
          <w:rFonts w:ascii="Arial" w:hAnsi="Arial" w:cs="Arial"/>
          <w:sz w:val="22"/>
          <w:szCs w:val="22"/>
        </w:rPr>
      </w:pPr>
    </w:p>
    <w:p w:rsidR="004005C7" w:rsidRPr="004005C7" w:rsidRDefault="004005C7" w:rsidP="004005C7">
      <w:pPr>
        <w:ind w:left="567" w:hanging="567"/>
        <w:jc w:val="center"/>
        <w:rPr>
          <w:rFonts w:ascii="Arial" w:hAnsi="Arial" w:cs="Arial"/>
          <w:b/>
          <w:sz w:val="22"/>
          <w:szCs w:val="22"/>
        </w:rPr>
      </w:pPr>
      <w:r w:rsidRPr="004005C7">
        <w:rPr>
          <w:rFonts w:ascii="Arial" w:hAnsi="Arial" w:cs="Arial"/>
          <w:b/>
          <w:sz w:val="22"/>
          <w:szCs w:val="22"/>
        </w:rPr>
        <w:t>§ 10</w:t>
      </w:r>
    </w:p>
    <w:p w:rsidR="004005C7" w:rsidRPr="004005C7" w:rsidRDefault="004005C7" w:rsidP="004005C7">
      <w:pPr>
        <w:ind w:left="567" w:hanging="567"/>
        <w:jc w:val="center"/>
        <w:rPr>
          <w:rFonts w:ascii="Arial" w:hAnsi="Arial" w:cs="Arial"/>
          <w:b/>
          <w:sz w:val="22"/>
          <w:szCs w:val="22"/>
        </w:rPr>
      </w:pPr>
      <w:r w:rsidRPr="004005C7">
        <w:rPr>
          <w:rFonts w:ascii="Arial" w:hAnsi="Arial" w:cs="Arial"/>
          <w:b/>
          <w:sz w:val="22"/>
          <w:szCs w:val="22"/>
        </w:rPr>
        <w:t>Haftung der Benutzer</w:t>
      </w:r>
    </w:p>
    <w:p w:rsidR="004005C7" w:rsidRPr="004005C7" w:rsidRDefault="004005C7" w:rsidP="004005C7">
      <w:pPr>
        <w:ind w:left="567" w:hanging="567"/>
        <w:rPr>
          <w:rFonts w:ascii="Arial" w:hAnsi="Arial" w:cs="Arial"/>
          <w:sz w:val="22"/>
          <w:szCs w:val="22"/>
        </w:rPr>
      </w:pPr>
    </w:p>
    <w:p w:rsidR="004005C7" w:rsidRPr="004005C7" w:rsidRDefault="004005C7" w:rsidP="004005C7">
      <w:pPr>
        <w:ind w:left="567" w:hanging="567"/>
        <w:rPr>
          <w:rFonts w:ascii="Arial" w:hAnsi="Arial" w:cs="Arial"/>
          <w:sz w:val="22"/>
          <w:szCs w:val="22"/>
        </w:rPr>
      </w:pPr>
      <w:r>
        <w:rPr>
          <w:rFonts w:ascii="Arial" w:hAnsi="Arial" w:cs="Arial"/>
          <w:sz w:val="22"/>
          <w:szCs w:val="22"/>
        </w:rPr>
        <w:tab/>
      </w:r>
      <w:r w:rsidRPr="004005C7">
        <w:rPr>
          <w:rFonts w:ascii="Arial" w:hAnsi="Arial" w:cs="Arial"/>
          <w:sz w:val="22"/>
          <w:szCs w:val="22"/>
        </w:rPr>
        <w:t>Jeder Benutzer, sowohl berechtigt wie unberechtigt, ist verpflichtet, den der Gemeinde vorsätzlich oder fahrlässig zugefügten Schaden zu ersetzen.</w:t>
      </w:r>
    </w:p>
    <w:p w:rsidR="00E42CED" w:rsidRDefault="00E42CED" w:rsidP="006A6D54">
      <w:pPr>
        <w:ind w:left="567" w:hanging="567"/>
        <w:rPr>
          <w:rFonts w:ascii="Arial" w:hAnsi="Arial" w:cs="Arial"/>
          <w:sz w:val="22"/>
          <w:szCs w:val="22"/>
        </w:rPr>
      </w:pPr>
    </w:p>
    <w:p w:rsidR="00AF33D3" w:rsidRDefault="00AF33D3" w:rsidP="006A6D54">
      <w:pPr>
        <w:ind w:left="567" w:hanging="567"/>
        <w:rPr>
          <w:rFonts w:ascii="Arial" w:hAnsi="Arial" w:cs="Arial"/>
          <w:sz w:val="22"/>
          <w:szCs w:val="22"/>
        </w:rPr>
      </w:pPr>
    </w:p>
    <w:p w:rsidR="00AF33D3" w:rsidRDefault="00AF33D3" w:rsidP="006A6D54">
      <w:pPr>
        <w:ind w:left="567" w:hanging="567"/>
        <w:rPr>
          <w:rFonts w:ascii="Arial" w:hAnsi="Arial" w:cs="Arial"/>
          <w:sz w:val="22"/>
          <w:szCs w:val="22"/>
        </w:rPr>
      </w:pPr>
    </w:p>
    <w:p w:rsidR="00AF33D3" w:rsidRPr="00AF33D3" w:rsidRDefault="00AF33D3" w:rsidP="00AF33D3">
      <w:pPr>
        <w:ind w:left="567" w:hanging="567"/>
        <w:jc w:val="center"/>
        <w:rPr>
          <w:rFonts w:ascii="Arial" w:hAnsi="Arial" w:cs="Arial"/>
          <w:b/>
          <w:sz w:val="22"/>
          <w:szCs w:val="22"/>
        </w:rPr>
      </w:pPr>
      <w:r w:rsidRPr="00AF33D3">
        <w:rPr>
          <w:rFonts w:ascii="Arial" w:hAnsi="Arial" w:cs="Arial"/>
          <w:b/>
          <w:sz w:val="22"/>
          <w:szCs w:val="22"/>
        </w:rPr>
        <w:t>§ 11</w:t>
      </w:r>
    </w:p>
    <w:p w:rsidR="00AF33D3" w:rsidRPr="00AF33D3" w:rsidRDefault="00AF33D3" w:rsidP="00AF33D3">
      <w:pPr>
        <w:ind w:left="567" w:hanging="567"/>
        <w:jc w:val="center"/>
        <w:rPr>
          <w:rFonts w:ascii="Arial" w:hAnsi="Arial" w:cs="Arial"/>
          <w:b/>
          <w:sz w:val="22"/>
          <w:szCs w:val="22"/>
        </w:rPr>
      </w:pPr>
      <w:r w:rsidRPr="00AF33D3">
        <w:rPr>
          <w:rFonts w:ascii="Arial" w:hAnsi="Arial" w:cs="Arial"/>
          <w:b/>
          <w:sz w:val="22"/>
          <w:szCs w:val="22"/>
        </w:rPr>
        <w:t>Gebührenerhebung</w:t>
      </w:r>
    </w:p>
    <w:p w:rsidR="00AF33D3" w:rsidRPr="00AF33D3" w:rsidRDefault="00AF33D3" w:rsidP="00AF33D3">
      <w:pPr>
        <w:ind w:left="567" w:hanging="567"/>
        <w:rPr>
          <w:rFonts w:ascii="Arial" w:hAnsi="Arial" w:cs="Arial"/>
          <w:sz w:val="22"/>
          <w:szCs w:val="22"/>
        </w:rPr>
      </w:pPr>
    </w:p>
    <w:p w:rsidR="002D2905" w:rsidRDefault="00AF33D3" w:rsidP="00AF33D3">
      <w:pPr>
        <w:ind w:left="567" w:hanging="567"/>
        <w:rPr>
          <w:rFonts w:ascii="Arial" w:hAnsi="Arial" w:cs="Arial"/>
          <w:sz w:val="22"/>
          <w:szCs w:val="22"/>
        </w:rPr>
      </w:pPr>
      <w:r>
        <w:rPr>
          <w:rFonts w:ascii="Arial" w:hAnsi="Arial" w:cs="Arial"/>
          <w:sz w:val="22"/>
          <w:szCs w:val="22"/>
        </w:rPr>
        <w:tab/>
      </w:r>
      <w:r w:rsidRPr="00AF33D3">
        <w:rPr>
          <w:rFonts w:ascii="Arial" w:hAnsi="Arial" w:cs="Arial"/>
          <w:sz w:val="22"/>
          <w:szCs w:val="22"/>
        </w:rPr>
        <w:t>Für die Benutzung der Entsorgungseinrichtungen werden Gebühren nach Maßgabe einer gesonderten Gebührensatzung erlassen.</w:t>
      </w:r>
    </w:p>
    <w:p w:rsidR="00AF33D3" w:rsidRDefault="00AF33D3" w:rsidP="00AF33D3">
      <w:pPr>
        <w:ind w:left="567" w:hanging="567"/>
        <w:rPr>
          <w:rFonts w:ascii="Arial" w:hAnsi="Arial" w:cs="Arial"/>
          <w:sz w:val="22"/>
          <w:szCs w:val="22"/>
        </w:rPr>
      </w:pPr>
    </w:p>
    <w:p w:rsidR="00AF33D3" w:rsidRDefault="00AF33D3" w:rsidP="00AF33D3">
      <w:pPr>
        <w:ind w:left="567" w:hanging="567"/>
        <w:rPr>
          <w:rFonts w:ascii="Arial" w:hAnsi="Arial" w:cs="Arial"/>
          <w:sz w:val="22"/>
          <w:szCs w:val="22"/>
        </w:rPr>
      </w:pPr>
    </w:p>
    <w:p w:rsidR="00581A3D" w:rsidRDefault="00581A3D" w:rsidP="00AF33D3">
      <w:pPr>
        <w:ind w:left="567" w:hanging="567"/>
        <w:rPr>
          <w:rFonts w:ascii="Arial" w:hAnsi="Arial" w:cs="Arial"/>
          <w:sz w:val="22"/>
          <w:szCs w:val="22"/>
        </w:rPr>
      </w:pPr>
    </w:p>
    <w:p w:rsidR="00581A3D" w:rsidRPr="00581A3D" w:rsidRDefault="00581A3D" w:rsidP="00581A3D">
      <w:pPr>
        <w:ind w:left="567" w:hanging="567"/>
        <w:jc w:val="center"/>
        <w:rPr>
          <w:rFonts w:ascii="Arial" w:hAnsi="Arial" w:cs="Arial"/>
          <w:b/>
          <w:sz w:val="22"/>
          <w:szCs w:val="22"/>
        </w:rPr>
      </w:pPr>
      <w:r w:rsidRPr="00581A3D">
        <w:rPr>
          <w:rFonts w:ascii="Arial" w:hAnsi="Arial" w:cs="Arial"/>
          <w:b/>
          <w:sz w:val="22"/>
          <w:szCs w:val="22"/>
        </w:rPr>
        <w:t>§ 12</w:t>
      </w:r>
    </w:p>
    <w:p w:rsidR="00581A3D" w:rsidRPr="00581A3D" w:rsidRDefault="00581A3D" w:rsidP="00581A3D">
      <w:pPr>
        <w:ind w:left="567" w:hanging="567"/>
        <w:jc w:val="center"/>
        <w:rPr>
          <w:rFonts w:ascii="Arial" w:hAnsi="Arial" w:cs="Arial"/>
          <w:b/>
          <w:sz w:val="22"/>
          <w:szCs w:val="22"/>
        </w:rPr>
      </w:pPr>
      <w:r w:rsidRPr="00581A3D">
        <w:rPr>
          <w:rFonts w:ascii="Arial" w:hAnsi="Arial" w:cs="Arial"/>
          <w:b/>
          <w:sz w:val="22"/>
          <w:szCs w:val="22"/>
        </w:rPr>
        <w:t>Ordnungswidrigkeiten</w:t>
      </w:r>
    </w:p>
    <w:p w:rsidR="00581A3D" w:rsidRPr="00581A3D" w:rsidRDefault="00581A3D" w:rsidP="00581A3D">
      <w:pPr>
        <w:ind w:left="567" w:hanging="567"/>
        <w:rPr>
          <w:rFonts w:ascii="Arial" w:hAnsi="Arial" w:cs="Arial"/>
          <w:sz w:val="22"/>
          <w:szCs w:val="22"/>
        </w:rPr>
      </w:pPr>
    </w:p>
    <w:p w:rsidR="00581A3D" w:rsidRPr="00581A3D" w:rsidRDefault="00581A3D" w:rsidP="00581A3D">
      <w:pPr>
        <w:ind w:left="567" w:hanging="567"/>
        <w:rPr>
          <w:rFonts w:ascii="Arial" w:hAnsi="Arial" w:cs="Arial"/>
          <w:sz w:val="22"/>
          <w:szCs w:val="22"/>
        </w:rPr>
      </w:pPr>
      <w:r w:rsidRPr="00581A3D">
        <w:rPr>
          <w:rFonts w:ascii="Arial" w:hAnsi="Arial" w:cs="Arial"/>
          <w:sz w:val="22"/>
          <w:szCs w:val="22"/>
        </w:rPr>
        <w:t>(1)</w:t>
      </w:r>
      <w:r w:rsidRPr="00581A3D">
        <w:rPr>
          <w:rFonts w:ascii="Arial" w:hAnsi="Arial" w:cs="Arial"/>
          <w:sz w:val="22"/>
          <w:szCs w:val="22"/>
        </w:rPr>
        <w:tab/>
        <w:t>Nach Art. 24 Abs. 2 Satz 2 GO kann mit Geldbuße bis zu 2.500,- Euro belegt werden, wer</w:t>
      </w:r>
    </w:p>
    <w:p w:rsidR="00581A3D" w:rsidRPr="00581A3D" w:rsidRDefault="00581A3D" w:rsidP="00581A3D">
      <w:pPr>
        <w:ind w:left="851" w:hanging="284"/>
        <w:rPr>
          <w:rFonts w:ascii="Arial" w:hAnsi="Arial" w:cs="Arial"/>
          <w:sz w:val="22"/>
          <w:szCs w:val="22"/>
        </w:rPr>
      </w:pPr>
      <w:r>
        <w:rPr>
          <w:rFonts w:ascii="Arial" w:hAnsi="Arial" w:cs="Arial"/>
          <w:sz w:val="22"/>
          <w:szCs w:val="22"/>
        </w:rPr>
        <w:t>a)</w:t>
      </w:r>
      <w:r>
        <w:rPr>
          <w:rFonts w:ascii="Arial" w:hAnsi="Arial" w:cs="Arial"/>
          <w:sz w:val="22"/>
          <w:szCs w:val="22"/>
        </w:rPr>
        <w:tab/>
        <w:t>d</w:t>
      </w:r>
      <w:r w:rsidRPr="00581A3D">
        <w:rPr>
          <w:rFonts w:ascii="Arial" w:hAnsi="Arial" w:cs="Arial"/>
          <w:sz w:val="22"/>
          <w:szCs w:val="22"/>
        </w:rPr>
        <w:t>ie Entsorgungseinrichtungen außerhalb der vorgeschriebenen Benutzungszeiten benutzt (§</w:t>
      </w:r>
      <w:r w:rsidR="00025797">
        <w:rPr>
          <w:rFonts w:ascii="Arial" w:hAnsi="Arial" w:cs="Arial"/>
          <w:sz w:val="22"/>
          <w:szCs w:val="22"/>
        </w:rPr>
        <w:t xml:space="preserve"> </w:t>
      </w:r>
      <w:r w:rsidRPr="00581A3D">
        <w:rPr>
          <w:rFonts w:ascii="Arial" w:hAnsi="Arial" w:cs="Arial"/>
          <w:sz w:val="22"/>
          <w:szCs w:val="22"/>
        </w:rPr>
        <w:t>4),</w:t>
      </w:r>
    </w:p>
    <w:p w:rsidR="00581A3D" w:rsidRPr="00581A3D" w:rsidRDefault="00581A3D" w:rsidP="00581A3D">
      <w:pPr>
        <w:ind w:left="851" w:hanging="284"/>
        <w:rPr>
          <w:rFonts w:ascii="Arial" w:hAnsi="Arial" w:cs="Arial"/>
          <w:sz w:val="22"/>
          <w:szCs w:val="22"/>
        </w:rPr>
      </w:pPr>
      <w:r w:rsidRPr="00581A3D">
        <w:rPr>
          <w:rFonts w:ascii="Arial" w:hAnsi="Arial" w:cs="Arial"/>
          <w:sz w:val="22"/>
          <w:szCs w:val="22"/>
        </w:rPr>
        <w:t>b)</w:t>
      </w:r>
      <w:r w:rsidRPr="00581A3D">
        <w:rPr>
          <w:rFonts w:ascii="Arial" w:hAnsi="Arial" w:cs="Arial"/>
          <w:sz w:val="22"/>
          <w:szCs w:val="22"/>
        </w:rPr>
        <w:tab/>
      </w:r>
      <w:r>
        <w:rPr>
          <w:rFonts w:ascii="Arial" w:hAnsi="Arial" w:cs="Arial"/>
          <w:sz w:val="22"/>
          <w:szCs w:val="22"/>
        </w:rPr>
        <w:t>d</w:t>
      </w:r>
      <w:r w:rsidRPr="00581A3D">
        <w:rPr>
          <w:rFonts w:ascii="Arial" w:hAnsi="Arial" w:cs="Arial"/>
          <w:sz w:val="22"/>
          <w:szCs w:val="22"/>
        </w:rPr>
        <w:t>ie Abfälle entgegen den Vorgaben des §</w:t>
      </w:r>
      <w:r>
        <w:rPr>
          <w:rFonts w:ascii="Arial" w:hAnsi="Arial" w:cs="Arial"/>
          <w:sz w:val="22"/>
          <w:szCs w:val="22"/>
        </w:rPr>
        <w:t xml:space="preserve"> </w:t>
      </w:r>
      <w:r w:rsidRPr="00581A3D">
        <w:rPr>
          <w:rFonts w:ascii="Arial" w:hAnsi="Arial" w:cs="Arial"/>
          <w:sz w:val="22"/>
          <w:szCs w:val="22"/>
        </w:rPr>
        <w:t>5 überlässt,</w:t>
      </w:r>
    </w:p>
    <w:p w:rsidR="00581A3D" w:rsidRDefault="00581A3D" w:rsidP="00581A3D">
      <w:pPr>
        <w:ind w:left="851" w:hanging="284"/>
        <w:rPr>
          <w:rFonts w:ascii="Arial" w:hAnsi="Arial" w:cs="Arial"/>
          <w:sz w:val="22"/>
          <w:szCs w:val="22"/>
        </w:rPr>
      </w:pPr>
      <w:r w:rsidRPr="00581A3D">
        <w:rPr>
          <w:rFonts w:ascii="Arial" w:hAnsi="Arial" w:cs="Arial"/>
          <w:sz w:val="22"/>
          <w:szCs w:val="22"/>
        </w:rPr>
        <w:t>c)</w:t>
      </w:r>
      <w:r w:rsidRPr="00581A3D">
        <w:rPr>
          <w:rFonts w:ascii="Arial" w:hAnsi="Arial" w:cs="Arial"/>
          <w:sz w:val="22"/>
          <w:szCs w:val="22"/>
        </w:rPr>
        <w:tab/>
      </w:r>
      <w:r>
        <w:rPr>
          <w:rFonts w:ascii="Arial" w:hAnsi="Arial" w:cs="Arial"/>
          <w:sz w:val="22"/>
          <w:szCs w:val="22"/>
        </w:rPr>
        <w:t>d</w:t>
      </w:r>
      <w:r w:rsidRPr="00581A3D">
        <w:rPr>
          <w:rFonts w:ascii="Arial" w:hAnsi="Arial" w:cs="Arial"/>
          <w:sz w:val="22"/>
          <w:szCs w:val="22"/>
        </w:rPr>
        <w:t>en Anweisungen des Aufsichtspersonals nicht Folge leistet (§</w:t>
      </w:r>
      <w:r>
        <w:rPr>
          <w:rFonts w:ascii="Arial" w:hAnsi="Arial" w:cs="Arial"/>
          <w:sz w:val="22"/>
          <w:szCs w:val="22"/>
        </w:rPr>
        <w:t xml:space="preserve"> </w:t>
      </w:r>
      <w:r w:rsidRPr="00581A3D">
        <w:rPr>
          <w:rFonts w:ascii="Arial" w:hAnsi="Arial" w:cs="Arial"/>
          <w:sz w:val="22"/>
          <w:szCs w:val="22"/>
        </w:rPr>
        <w:t>7).</w:t>
      </w:r>
    </w:p>
    <w:p w:rsidR="00581A3D" w:rsidRPr="00581A3D" w:rsidRDefault="00581A3D" w:rsidP="00581A3D">
      <w:pPr>
        <w:ind w:left="567" w:hanging="567"/>
        <w:rPr>
          <w:rFonts w:ascii="Arial" w:hAnsi="Arial" w:cs="Arial"/>
          <w:sz w:val="22"/>
          <w:szCs w:val="22"/>
        </w:rPr>
      </w:pPr>
    </w:p>
    <w:p w:rsidR="00AF33D3" w:rsidRDefault="00581A3D" w:rsidP="00581A3D">
      <w:pPr>
        <w:ind w:left="567" w:hanging="567"/>
        <w:rPr>
          <w:rFonts w:ascii="Arial" w:hAnsi="Arial" w:cs="Arial"/>
          <w:sz w:val="22"/>
          <w:szCs w:val="22"/>
        </w:rPr>
      </w:pPr>
      <w:r w:rsidRPr="00581A3D">
        <w:rPr>
          <w:rFonts w:ascii="Arial" w:hAnsi="Arial" w:cs="Arial"/>
          <w:sz w:val="22"/>
          <w:szCs w:val="22"/>
        </w:rPr>
        <w:t>(2)</w:t>
      </w:r>
      <w:r w:rsidRPr="00581A3D">
        <w:rPr>
          <w:rFonts w:ascii="Arial" w:hAnsi="Arial" w:cs="Arial"/>
          <w:sz w:val="22"/>
          <w:szCs w:val="22"/>
        </w:rPr>
        <w:tab/>
        <w:t xml:space="preserve">Andere Straf- und Bußgeldvorschriften, insbesondere </w:t>
      </w:r>
      <w:r w:rsidR="00025797">
        <w:rPr>
          <w:rFonts w:ascii="Arial" w:hAnsi="Arial" w:cs="Arial"/>
          <w:sz w:val="22"/>
          <w:szCs w:val="22"/>
        </w:rPr>
        <w:t>§ 326 Abs. 1 StGB und § 18 Abs. </w:t>
      </w:r>
      <w:r w:rsidRPr="00581A3D">
        <w:rPr>
          <w:rFonts w:ascii="Arial" w:hAnsi="Arial" w:cs="Arial"/>
          <w:sz w:val="22"/>
          <w:szCs w:val="22"/>
        </w:rPr>
        <w:t>1 Ziffer 1 AbfG bleiben unberührt.</w:t>
      </w:r>
    </w:p>
    <w:p w:rsidR="00581A3D" w:rsidRDefault="00581A3D" w:rsidP="00581A3D">
      <w:pPr>
        <w:ind w:left="567" w:hanging="567"/>
        <w:rPr>
          <w:rFonts w:ascii="Arial" w:hAnsi="Arial" w:cs="Arial"/>
          <w:sz w:val="22"/>
          <w:szCs w:val="22"/>
        </w:rPr>
      </w:pPr>
    </w:p>
    <w:p w:rsidR="00581A3D" w:rsidRPr="00581A3D" w:rsidRDefault="00581A3D" w:rsidP="00581A3D">
      <w:pPr>
        <w:ind w:left="567" w:hanging="567"/>
        <w:jc w:val="center"/>
        <w:rPr>
          <w:rFonts w:ascii="Arial" w:hAnsi="Arial" w:cs="Arial"/>
          <w:b/>
          <w:sz w:val="22"/>
          <w:szCs w:val="22"/>
        </w:rPr>
      </w:pPr>
      <w:r w:rsidRPr="00581A3D">
        <w:rPr>
          <w:rFonts w:ascii="Arial" w:hAnsi="Arial" w:cs="Arial"/>
          <w:b/>
          <w:sz w:val="22"/>
          <w:szCs w:val="22"/>
        </w:rPr>
        <w:t>§ 13</w:t>
      </w:r>
    </w:p>
    <w:p w:rsidR="00581A3D" w:rsidRPr="00581A3D" w:rsidRDefault="00581A3D" w:rsidP="00581A3D">
      <w:pPr>
        <w:ind w:left="567" w:hanging="567"/>
        <w:jc w:val="center"/>
        <w:rPr>
          <w:rFonts w:ascii="Arial" w:hAnsi="Arial" w:cs="Arial"/>
          <w:b/>
          <w:sz w:val="22"/>
          <w:szCs w:val="22"/>
        </w:rPr>
      </w:pPr>
      <w:r>
        <w:rPr>
          <w:rFonts w:ascii="Arial" w:hAnsi="Arial" w:cs="Arial"/>
          <w:b/>
          <w:sz w:val="22"/>
          <w:szCs w:val="22"/>
        </w:rPr>
        <w:t>Ink</w:t>
      </w:r>
      <w:r w:rsidRPr="00581A3D">
        <w:rPr>
          <w:rFonts w:ascii="Arial" w:hAnsi="Arial" w:cs="Arial"/>
          <w:b/>
          <w:sz w:val="22"/>
          <w:szCs w:val="22"/>
        </w:rPr>
        <w:t>raft</w:t>
      </w:r>
      <w:r>
        <w:rPr>
          <w:rFonts w:ascii="Arial" w:hAnsi="Arial" w:cs="Arial"/>
          <w:b/>
          <w:sz w:val="22"/>
          <w:szCs w:val="22"/>
        </w:rPr>
        <w:t>t</w:t>
      </w:r>
      <w:r w:rsidRPr="00581A3D">
        <w:rPr>
          <w:rFonts w:ascii="Arial" w:hAnsi="Arial" w:cs="Arial"/>
          <w:b/>
          <w:sz w:val="22"/>
          <w:szCs w:val="22"/>
        </w:rPr>
        <w:t>reten</w:t>
      </w:r>
    </w:p>
    <w:p w:rsidR="00581A3D" w:rsidRPr="00581A3D" w:rsidRDefault="00581A3D" w:rsidP="00581A3D">
      <w:pPr>
        <w:ind w:left="567" w:hanging="567"/>
        <w:rPr>
          <w:rFonts w:ascii="Arial" w:hAnsi="Arial" w:cs="Arial"/>
          <w:sz w:val="22"/>
          <w:szCs w:val="22"/>
        </w:rPr>
      </w:pPr>
    </w:p>
    <w:p w:rsidR="00581A3D" w:rsidRDefault="00581A3D" w:rsidP="00581A3D">
      <w:pPr>
        <w:ind w:left="567"/>
        <w:rPr>
          <w:rFonts w:ascii="Arial" w:hAnsi="Arial" w:cs="Arial"/>
          <w:sz w:val="22"/>
          <w:szCs w:val="22"/>
        </w:rPr>
      </w:pPr>
      <w:r w:rsidRPr="00581A3D">
        <w:rPr>
          <w:rFonts w:ascii="Arial" w:hAnsi="Arial" w:cs="Arial"/>
          <w:sz w:val="22"/>
          <w:szCs w:val="22"/>
        </w:rPr>
        <w:t>Diese Satzung tritt am Tag nach der Bekanntmachung in Kraft</w:t>
      </w:r>
      <w:r>
        <w:rPr>
          <w:rFonts w:ascii="Arial" w:hAnsi="Arial" w:cs="Arial"/>
          <w:sz w:val="22"/>
          <w:szCs w:val="22"/>
        </w:rPr>
        <w:t>*)</w:t>
      </w:r>
      <w:r w:rsidRPr="00581A3D">
        <w:rPr>
          <w:rFonts w:ascii="Arial" w:hAnsi="Arial" w:cs="Arial"/>
          <w:sz w:val="22"/>
          <w:szCs w:val="22"/>
        </w:rPr>
        <w:t>.</w:t>
      </w:r>
    </w:p>
    <w:p w:rsidR="00581A3D" w:rsidRDefault="00581A3D" w:rsidP="00581A3D">
      <w:pPr>
        <w:ind w:left="567" w:hanging="567"/>
        <w:rPr>
          <w:rFonts w:ascii="Arial" w:hAnsi="Arial" w:cs="Arial"/>
          <w:sz w:val="22"/>
          <w:szCs w:val="22"/>
        </w:rPr>
      </w:pPr>
    </w:p>
    <w:p w:rsidR="00581A3D" w:rsidRDefault="00581A3D" w:rsidP="00581A3D">
      <w:pPr>
        <w:ind w:left="567" w:hanging="567"/>
        <w:rPr>
          <w:rFonts w:ascii="Arial" w:hAnsi="Arial" w:cs="Arial"/>
          <w:sz w:val="22"/>
          <w:szCs w:val="22"/>
        </w:rPr>
      </w:pPr>
    </w:p>
    <w:p w:rsidR="00581A3D" w:rsidRPr="00581A3D" w:rsidRDefault="00581A3D" w:rsidP="00581A3D">
      <w:pPr>
        <w:ind w:left="709" w:hanging="142"/>
        <w:rPr>
          <w:rFonts w:ascii="Arial" w:hAnsi="Arial" w:cs="Arial"/>
          <w:sz w:val="18"/>
          <w:szCs w:val="18"/>
        </w:rPr>
      </w:pPr>
      <w:r w:rsidRPr="00581A3D">
        <w:rPr>
          <w:rFonts w:ascii="Arial" w:hAnsi="Arial" w:cs="Arial"/>
          <w:sz w:val="18"/>
          <w:szCs w:val="18"/>
        </w:rPr>
        <w:t>*)</w:t>
      </w:r>
      <w:r>
        <w:rPr>
          <w:rFonts w:ascii="Arial" w:hAnsi="Arial" w:cs="Arial"/>
          <w:sz w:val="18"/>
          <w:szCs w:val="18"/>
        </w:rPr>
        <w:tab/>
      </w:r>
      <w:r w:rsidRPr="00581A3D">
        <w:rPr>
          <w:rFonts w:ascii="Arial" w:hAnsi="Arial" w:cs="Arial"/>
          <w:sz w:val="18"/>
          <w:szCs w:val="18"/>
        </w:rPr>
        <w:t>Dieses Datum betrifft das Inkrafttreten d</w:t>
      </w:r>
      <w:r w:rsidR="006747BF">
        <w:rPr>
          <w:rFonts w:ascii="Arial" w:hAnsi="Arial" w:cs="Arial"/>
          <w:sz w:val="18"/>
          <w:szCs w:val="18"/>
        </w:rPr>
        <w:t>er Satzung vom 19.12.1994. Die 5</w:t>
      </w:r>
      <w:r w:rsidRPr="00581A3D">
        <w:rPr>
          <w:rFonts w:ascii="Arial" w:hAnsi="Arial" w:cs="Arial"/>
          <w:sz w:val="18"/>
          <w:szCs w:val="18"/>
        </w:rPr>
        <w:t>. Änderung der Satzung ist am 1</w:t>
      </w:r>
      <w:r w:rsidR="006747BF">
        <w:rPr>
          <w:rFonts w:ascii="Arial" w:hAnsi="Arial" w:cs="Arial"/>
          <w:sz w:val="18"/>
          <w:szCs w:val="18"/>
        </w:rPr>
        <w:t>0</w:t>
      </w:r>
      <w:r w:rsidRPr="00581A3D">
        <w:rPr>
          <w:rFonts w:ascii="Arial" w:hAnsi="Arial" w:cs="Arial"/>
          <w:sz w:val="18"/>
          <w:szCs w:val="18"/>
        </w:rPr>
        <w:t>.0</w:t>
      </w:r>
      <w:r w:rsidR="006747BF">
        <w:rPr>
          <w:rFonts w:ascii="Arial" w:hAnsi="Arial" w:cs="Arial"/>
          <w:sz w:val="18"/>
          <w:szCs w:val="18"/>
        </w:rPr>
        <w:t>1</w:t>
      </w:r>
      <w:r w:rsidRPr="00581A3D">
        <w:rPr>
          <w:rFonts w:ascii="Arial" w:hAnsi="Arial" w:cs="Arial"/>
          <w:sz w:val="18"/>
          <w:szCs w:val="18"/>
        </w:rPr>
        <w:t>.20</w:t>
      </w:r>
      <w:r w:rsidR="006747BF">
        <w:rPr>
          <w:rFonts w:ascii="Arial" w:hAnsi="Arial" w:cs="Arial"/>
          <w:sz w:val="18"/>
          <w:szCs w:val="18"/>
        </w:rPr>
        <w:t>20</w:t>
      </w:r>
      <w:r w:rsidRPr="00581A3D">
        <w:rPr>
          <w:rFonts w:ascii="Arial" w:hAnsi="Arial" w:cs="Arial"/>
          <w:sz w:val="18"/>
          <w:szCs w:val="18"/>
        </w:rPr>
        <w:t xml:space="preserve"> in Kraft getreten</w:t>
      </w:r>
    </w:p>
    <w:p w:rsidR="00581A3D" w:rsidRDefault="00581A3D" w:rsidP="00581A3D">
      <w:pPr>
        <w:ind w:left="567" w:hanging="567"/>
        <w:rPr>
          <w:rFonts w:ascii="Arial" w:hAnsi="Arial" w:cs="Arial"/>
          <w:sz w:val="22"/>
          <w:szCs w:val="22"/>
        </w:rPr>
      </w:pPr>
    </w:p>
    <w:sectPr w:rsidR="00581A3D" w:rsidSect="00130C35">
      <w:headerReference w:type="even" r:id="rId8"/>
      <w:headerReference w:type="default" r:id="rId9"/>
      <w:footerReference w:type="default" r:id="rId10"/>
      <w:headerReference w:type="first" r:id="rId11"/>
      <w:footerReference w:type="first" r:id="rId12"/>
      <w:pgSz w:w="11906" w:h="16838"/>
      <w:pgMar w:top="1701" w:right="1418" w:bottom="851"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1F7B" w:rsidRDefault="00231F7B">
      <w:r>
        <w:separator/>
      </w:r>
    </w:p>
  </w:endnote>
  <w:endnote w:type="continuationSeparator" w:id="0">
    <w:p w:rsidR="00231F7B" w:rsidRDefault="00231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419" w:rsidRPr="00087EF9" w:rsidRDefault="00815419" w:rsidP="00815419">
    <w:pPr>
      <w:pStyle w:val="Fuzeile"/>
      <w:jc w:val="right"/>
      <w:rPr>
        <w:rFonts w:ascii="Arial" w:hAnsi="Arial"/>
      </w:rPr>
    </w:pPr>
    <w:r w:rsidRPr="00087EF9">
      <w:rPr>
        <w:rStyle w:val="Seitenzahl"/>
      </w:rPr>
      <w:fldChar w:fldCharType="begin"/>
    </w:r>
    <w:r w:rsidRPr="00087EF9">
      <w:rPr>
        <w:rStyle w:val="Seitenzahl"/>
        <w:rFonts w:ascii="Arial" w:hAnsi="Arial"/>
      </w:rPr>
      <w:instrText xml:space="preserve"> </w:instrText>
    </w:r>
    <w:r>
      <w:rPr>
        <w:rStyle w:val="Seitenzahl"/>
        <w:rFonts w:ascii="Arial" w:hAnsi="Arial"/>
      </w:rPr>
      <w:instrText>PAGE</w:instrText>
    </w:r>
    <w:r w:rsidRPr="00087EF9">
      <w:rPr>
        <w:rStyle w:val="Seitenzahl"/>
        <w:rFonts w:ascii="Arial" w:hAnsi="Arial"/>
      </w:rPr>
      <w:instrText xml:space="preserve"> </w:instrText>
    </w:r>
    <w:r w:rsidRPr="00087EF9">
      <w:rPr>
        <w:rStyle w:val="Seitenzahl"/>
      </w:rPr>
      <w:fldChar w:fldCharType="separate"/>
    </w:r>
    <w:r w:rsidR="005427E4">
      <w:rPr>
        <w:rStyle w:val="Seitenzahl"/>
        <w:rFonts w:ascii="Arial" w:hAnsi="Arial"/>
        <w:noProof/>
      </w:rPr>
      <w:t>5</w:t>
    </w:r>
    <w:r w:rsidRPr="00087EF9">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419" w:rsidRPr="00087EF9" w:rsidRDefault="00815419" w:rsidP="00815419">
    <w:pPr>
      <w:pStyle w:val="Fuzeile"/>
      <w:jc w:val="right"/>
      <w:rPr>
        <w:rFonts w:ascii="Arial" w:hAnsi="Arial"/>
      </w:rPr>
    </w:pPr>
    <w:r w:rsidRPr="00087EF9">
      <w:rPr>
        <w:rStyle w:val="Seitenzahl"/>
      </w:rPr>
      <w:fldChar w:fldCharType="begin"/>
    </w:r>
    <w:r w:rsidRPr="00087EF9">
      <w:rPr>
        <w:rStyle w:val="Seitenzahl"/>
        <w:rFonts w:ascii="Arial" w:hAnsi="Arial"/>
      </w:rPr>
      <w:instrText xml:space="preserve"> </w:instrText>
    </w:r>
    <w:r>
      <w:rPr>
        <w:rStyle w:val="Seitenzahl"/>
        <w:rFonts w:ascii="Arial" w:hAnsi="Arial"/>
      </w:rPr>
      <w:instrText>PAGE</w:instrText>
    </w:r>
    <w:r w:rsidRPr="00087EF9">
      <w:rPr>
        <w:rStyle w:val="Seitenzahl"/>
        <w:rFonts w:ascii="Arial" w:hAnsi="Arial"/>
      </w:rPr>
      <w:instrText xml:space="preserve"> </w:instrText>
    </w:r>
    <w:r w:rsidRPr="00087EF9">
      <w:rPr>
        <w:rStyle w:val="Seitenzahl"/>
      </w:rPr>
      <w:fldChar w:fldCharType="separate"/>
    </w:r>
    <w:r w:rsidR="005427E4">
      <w:rPr>
        <w:rStyle w:val="Seitenzahl"/>
        <w:rFonts w:ascii="Arial" w:hAnsi="Arial"/>
        <w:noProof/>
      </w:rPr>
      <w:t>1</w:t>
    </w:r>
    <w:r w:rsidRPr="00087EF9">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1F7B" w:rsidRDefault="00231F7B">
      <w:r>
        <w:separator/>
      </w:r>
    </w:p>
  </w:footnote>
  <w:footnote w:type="continuationSeparator" w:id="0">
    <w:p w:rsidR="00231F7B" w:rsidRDefault="00231F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419" w:rsidRDefault="00815419">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993763">
      <w:rPr>
        <w:rStyle w:val="Seitenzahl"/>
        <w:noProof/>
      </w:rPr>
      <w:t>2</w:t>
    </w:r>
    <w:r>
      <w:rPr>
        <w:rStyle w:val="Seitenzahl"/>
      </w:rPr>
      <w:fldChar w:fldCharType="end"/>
    </w:r>
  </w:p>
  <w:p w:rsidR="00815419" w:rsidRDefault="0081541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419" w:rsidRDefault="00A77AB7" w:rsidP="00815419">
    <w:pPr>
      <w:pStyle w:val="Kopfzeile"/>
      <w:jc w:val="center"/>
    </w:pPr>
    <w:r>
      <w:rPr>
        <w:noProof/>
      </w:rPr>
      <w:drawing>
        <wp:inline distT="0" distB="0" distL="0" distR="0">
          <wp:extent cx="1337310" cy="313690"/>
          <wp:effectExtent l="0" t="0" r="0" b="0"/>
          <wp:docPr id="1" name="Bild 1" descr="9005_neues Logo_Pull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005_neues Logo_Pulla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7310" cy="31369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419" w:rsidRDefault="00A77AB7" w:rsidP="00815419">
    <w:pPr>
      <w:pStyle w:val="Kopfzeile"/>
      <w:jc w:val="center"/>
    </w:pPr>
    <w:r>
      <w:rPr>
        <w:noProof/>
      </w:rPr>
      <w:drawing>
        <wp:inline distT="0" distB="0" distL="0" distR="0">
          <wp:extent cx="1337310" cy="313690"/>
          <wp:effectExtent l="0" t="0" r="0" b="0"/>
          <wp:docPr id="2" name="Bild 2" descr="9005_neues Logo_Pull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005_neues Logo_Pulla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7310" cy="31369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4231F"/>
    <w:multiLevelType w:val="singleLevel"/>
    <w:tmpl w:val="04070015"/>
    <w:lvl w:ilvl="0">
      <w:start w:val="1"/>
      <w:numFmt w:val="decimal"/>
      <w:lvlText w:val="(%1)"/>
      <w:lvlJc w:val="left"/>
      <w:pPr>
        <w:tabs>
          <w:tab w:val="num" w:pos="360"/>
        </w:tabs>
        <w:ind w:left="360" w:hanging="360"/>
      </w:pPr>
    </w:lvl>
  </w:abstractNum>
  <w:abstractNum w:abstractNumId="1" w15:restartNumberingAfterBreak="0">
    <w:nsid w:val="16A01DD3"/>
    <w:multiLevelType w:val="singleLevel"/>
    <w:tmpl w:val="0407000F"/>
    <w:lvl w:ilvl="0">
      <w:start w:val="1"/>
      <w:numFmt w:val="decimal"/>
      <w:lvlText w:val="%1."/>
      <w:lvlJc w:val="left"/>
      <w:pPr>
        <w:tabs>
          <w:tab w:val="num" w:pos="360"/>
        </w:tabs>
        <w:ind w:left="360" w:hanging="360"/>
      </w:pPr>
      <w:rPr>
        <w:rFonts w:hint="default"/>
      </w:rPr>
    </w:lvl>
  </w:abstractNum>
  <w:abstractNum w:abstractNumId="2" w15:restartNumberingAfterBreak="0">
    <w:nsid w:val="260C5418"/>
    <w:multiLevelType w:val="singleLevel"/>
    <w:tmpl w:val="04070015"/>
    <w:lvl w:ilvl="0">
      <w:start w:val="1"/>
      <w:numFmt w:val="decimal"/>
      <w:lvlText w:val="(%1)"/>
      <w:lvlJc w:val="left"/>
      <w:pPr>
        <w:tabs>
          <w:tab w:val="num" w:pos="360"/>
        </w:tabs>
        <w:ind w:left="360" w:hanging="360"/>
      </w:pPr>
    </w:lvl>
  </w:abstractNum>
  <w:abstractNum w:abstractNumId="3" w15:restartNumberingAfterBreak="0">
    <w:nsid w:val="2A134D24"/>
    <w:multiLevelType w:val="singleLevel"/>
    <w:tmpl w:val="04070015"/>
    <w:lvl w:ilvl="0">
      <w:start w:val="1"/>
      <w:numFmt w:val="decimal"/>
      <w:lvlText w:val="(%1)"/>
      <w:lvlJc w:val="left"/>
      <w:pPr>
        <w:tabs>
          <w:tab w:val="num" w:pos="360"/>
        </w:tabs>
        <w:ind w:left="360" w:hanging="360"/>
      </w:pPr>
    </w:lvl>
  </w:abstractNum>
  <w:abstractNum w:abstractNumId="4" w15:restartNumberingAfterBreak="0">
    <w:nsid w:val="2A46791E"/>
    <w:multiLevelType w:val="singleLevel"/>
    <w:tmpl w:val="9626CD30"/>
    <w:lvl w:ilvl="0">
      <w:start w:val="1"/>
      <w:numFmt w:val="decimal"/>
      <w:lvlText w:val="%1."/>
      <w:lvlJc w:val="left"/>
      <w:pPr>
        <w:tabs>
          <w:tab w:val="num" w:pos="720"/>
        </w:tabs>
        <w:ind w:left="720" w:hanging="360"/>
      </w:pPr>
      <w:rPr>
        <w:rFonts w:hint="default"/>
      </w:rPr>
    </w:lvl>
  </w:abstractNum>
  <w:abstractNum w:abstractNumId="5" w15:restartNumberingAfterBreak="0">
    <w:nsid w:val="2CF85CE8"/>
    <w:multiLevelType w:val="singleLevel"/>
    <w:tmpl w:val="04070015"/>
    <w:lvl w:ilvl="0">
      <w:start w:val="1"/>
      <w:numFmt w:val="decimal"/>
      <w:lvlText w:val="(%1)"/>
      <w:lvlJc w:val="left"/>
      <w:pPr>
        <w:tabs>
          <w:tab w:val="num" w:pos="360"/>
        </w:tabs>
        <w:ind w:left="360" w:hanging="360"/>
      </w:pPr>
    </w:lvl>
  </w:abstractNum>
  <w:abstractNum w:abstractNumId="6" w15:restartNumberingAfterBreak="0">
    <w:nsid w:val="44E66C37"/>
    <w:multiLevelType w:val="singleLevel"/>
    <w:tmpl w:val="04070015"/>
    <w:lvl w:ilvl="0">
      <w:start w:val="1"/>
      <w:numFmt w:val="decimal"/>
      <w:lvlText w:val="(%1)"/>
      <w:lvlJc w:val="left"/>
      <w:pPr>
        <w:tabs>
          <w:tab w:val="num" w:pos="360"/>
        </w:tabs>
        <w:ind w:left="360" w:hanging="360"/>
      </w:pPr>
    </w:lvl>
  </w:abstractNum>
  <w:abstractNum w:abstractNumId="7" w15:restartNumberingAfterBreak="0">
    <w:nsid w:val="453A01CB"/>
    <w:multiLevelType w:val="hybridMultilevel"/>
    <w:tmpl w:val="120006AE"/>
    <w:lvl w:ilvl="0" w:tplc="15981D7A">
      <w:start w:val="1"/>
      <w:numFmt w:val="bullet"/>
      <w:lvlText w:val=""/>
      <w:lvlJc w:val="left"/>
      <w:pPr>
        <w:tabs>
          <w:tab w:val="num" w:pos="720"/>
        </w:tabs>
        <w:ind w:left="720" w:hanging="360"/>
      </w:pPr>
      <w:rPr>
        <w:rFonts w:ascii="Symbol" w:hAnsi="Symbol" w:hint="default"/>
        <w:color w:val="auto"/>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A921990"/>
    <w:multiLevelType w:val="singleLevel"/>
    <w:tmpl w:val="04070015"/>
    <w:lvl w:ilvl="0">
      <w:start w:val="1"/>
      <w:numFmt w:val="decimal"/>
      <w:lvlText w:val="(%1)"/>
      <w:lvlJc w:val="left"/>
      <w:pPr>
        <w:tabs>
          <w:tab w:val="num" w:pos="360"/>
        </w:tabs>
        <w:ind w:left="360" w:hanging="360"/>
      </w:pPr>
      <w:rPr>
        <w:rFonts w:hint="default"/>
      </w:rPr>
    </w:lvl>
  </w:abstractNum>
  <w:abstractNum w:abstractNumId="9" w15:restartNumberingAfterBreak="0">
    <w:nsid w:val="4C09461B"/>
    <w:multiLevelType w:val="singleLevel"/>
    <w:tmpl w:val="917E321C"/>
    <w:lvl w:ilvl="0">
      <w:start w:val="1"/>
      <w:numFmt w:val="bullet"/>
      <w:lvlText w:val="-"/>
      <w:lvlJc w:val="left"/>
      <w:pPr>
        <w:tabs>
          <w:tab w:val="num" w:pos="720"/>
        </w:tabs>
        <w:ind w:left="720" w:hanging="360"/>
      </w:pPr>
      <w:rPr>
        <w:rFonts w:ascii="Times New Roman" w:hAnsi="Times New Roman" w:hint="default"/>
      </w:rPr>
    </w:lvl>
  </w:abstractNum>
  <w:abstractNum w:abstractNumId="10" w15:restartNumberingAfterBreak="0">
    <w:nsid w:val="4CA05B82"/>
    <w:multiLevelType w:val="singleLevel"/>
    <w:tmpl w:val="04070015"/>
    <w:lvl w:ilvl="0">
      <w:start w:val="1"/>
      <w:numFmt w:val="decimal"/>
      <w:lvlText w:val="(%1)"/>
      <w:lvlJc w:val="left"/>
      <w:pPr>
        <w:tabs>
          <w:tab w:val="num" w:pos="360"/>
        </w:tabs>
        <w:ind w:left="360" w:hanging="360"/>
      </w:pPr>
    </w:lvl>
  </w:abstractNum>
  <w:abstractNum w:abstractNumId="11" w15:restartNumberingAfterBreak="0">
    <w:nsid w:val="4FCB686C"/>
    <w:multiLevelType w:val="singleLevel"/>
    <w:tmpl w:val="0407000F"/>
    <w:lvl w:ilvl="0">
      <w:start w:val="1"/>
      <w:numFmt w:val="decimal"/>
      <w:lvlText w:val="%1."/>
      <w:lvlJc w:val="left"/>
      <w:pPr>
        <w:tabs>
          <w:tab w:val="num" w:pos="360"/>
        </w:tabs>
        <w:ind w:left="360" w:hanging="360"/>
      </w:pPr>
      <w:rPr>
        <w:rFonts w:hint="default"/>
      </w:rPr>
    </w:lvl>
  </w:abstractNum>
  <w:abstractNum w:abstractNumId="12" w15:restartNumberingAfterBreak="0">
    <w:nsid w:val="531937B8"/>
    <w:multiLevelType w:val="singleLevel"/>
    <w:tmpl w:val="04070015"/>
    <w:lvl w:ilvl="0">
      <w:start w:val="1"/>
      <w:numFmt w:val="decimal"/>
      <w:lvlText w:val="(%1)"/>
      <w:lvlJc w:val="left"/>
      <w:pPr>
        <w:tabs>
          <w:tab w:val="num" w:pos="360"/>
        </w:tabs>
        <w:ind w:left="360" w:hanging="360"/>
      </w:pPr>
    </w:lvl>
  </w:abstractNum>
  <w:abstractNum w:abstractNumId="13" w15:restartNumberingAfterBreak="0">
    <w:nsid w:val="53CF00BB"/>
    <w:multiLevelType w:val="singleLevel"/>
    <w:tmpl w:val="04070015"/>
    <w:lvl w:ilvl="0">
      <w:start w:val="1"/>
      <w:numFmt w:val="decimal"/>
      <w:lvlText w:val="(%1)"/>
      <w:lvlJc w:val="left"/>
      <w:pPr>
        <w:tabs>
          <w:tab w:val="num" w:pos="360"/>
        </w:tabs>
        <w:ind w:left="360" w:hanging="360"/>
      </w:pPr>
    </w:lvl>
  </w:abstractNum>
  <w:abstractNum w:abstractNumId="14" w15:restartNumberingAfterBreak="0">
    <w:nsid w:val="542B4761"/>
    <w:multiLevelType w:val="singleLevel"/>
    <w:tmpl w:val="0407000F"/>
    <w:lvl w:ilvl="0">
      <w:start w:val="1"/>
      <w:numFmt w:val="decimal"/>
      <w:lvlText w:val="%1."/>
      <w:lvlJc w:val="left"/>
      <w:pPr>
        <w:tabs>
          <w:tab w:val="num" w:pos="360"/>
        </w:tabs>
        <w:ind w:left="360" w:hanging="360"/>
      </w:pPr>
    </w:lvl>
  </w:abstractNum>
  <w:abstractNum w:abstractNumId="15" w15:restartNumberingAfterBreak="0">
    <w:nsid w:val="58CC528F"/>
    <w:multiLevelType w:val="singleLevel"/>
    <w:tmpl w:val="04070015"/>
    <w:lvl w:ilvl="0">
      <w:start w:val="1"/>
      <w:numFmt w:val="decimal"/>
      <w:lvlText w:val="(%1)"/>
      <w:lvlJc w:val="left"/>
      <w:pPr>
        <w:tabs>
          <w:tab w:val="num" w:pos="360"/>
        </w:tabs>
        <w:ind w:left="360" w:hanging="360"/>
      </w:pPr>
    </w:lvl>
  </w:abstractNum>
  <w:abstractNum w:abstractNumId="16" w15:restartNumberingAfterBreak="0">
    <w:nsid w:val="5C8B11A9"/>
    <w:multiLevelType w:val="singleLevel"/>
    <w:tmpl w:val="04070015"/>
    <w:lvl w:ilvl="0">
      <w:start w:val="1"/>
      <w:numFmt w:val="decimal"/>
      <w:lvlText w:val="(%1)"/>
      <w:lvlJc w:val="left"/>
      <w:pPr>
        <w:tabs>
          <w:tab w:val="num" w:pos="360"/>
        </w:tabs>
        <w:ind w:left="360" w:hanging="360"/>
      </w:pPr>
    </w:lvl>
  </w:abstractNum>
  <w:abstractNum w:abstractNumId="17" w15:restartNumberingAfterBreak="0">
    <w:nsid w:val="610D7110"/>
    <w:multiLevelType w:val="singleLevel"/>
    <w:tmpl w:val="04070015"/>
    <w:lvl w:ilvl="0">
      <w:start w:val="1"/>
      <w:numFmt w:val="decimal"/>
      <w:lvlText w:val="(%1)"/>
      <w:lvlJc w:val="left"/>
      <w:pPr>
        <w:tabs>
          <w:tab w:val="num" w:pos="360"/>
        </w:tabs>
        <w:ind w:left="360" w:hanging="360"/>
      </w:pPr>
      <w:rPr>
        <w:rFonts w:hint="default"/>
      </w:rPr>
    </w:lvl>
  </w:abstractNum>
  <w:abstractNum w:abstractNumId="18" w15:restartNumberingAfterBreak="0">
    <w:nsid w:val="699B3AB3"/>
    <w:multiLevelType w:val="singleLevel"/>
    <w:tmpl w:val="04070015"/>
    <w:lvl w:ilvl="0">
      <w:start w:val="1"/>
      <w:numFmt w:val="decimal"/>
      <w:lvlText w:val="(%1)"/>
      <w:lvlJc w:val="left"/>
      <w:pPr>
        <w:tabs>
          <w:tab w:val="num" w:pos="360"/>
        </w:tabs>
        <w:ind w:left="360" w:hanging="360"/>
      </w:pPr>
    </w:lvl>
  </w:abstractNum>
  <w:abstractNum w:abstractNumId="19" w15:restartNumberingAfterBreak="0">
    <w:nsid w:val="6EF20143"/>
    <w:multiLevelType w:val="hybridMultilevel"/>
    <w:tmpl w:val="467A371E"/>
    <w:lvl w:ilvl="0" w:tplc="15981D7A">
      <w:start w:val="1"/>
      <w:numFmt w:val="bullet"/>
      <w:lvlText w:val=""/>
      <w:lvlJc w:val="left"/>
      <w:pPr>
        <w:tabs>
          <w:tab w:val="num" w:pos="720"/>
        </w:tabs>
        <w:ind w:left="720" w:hanging="360"/>
      </w:pPr>
      <w:rPr>
        <w:rFonts w:ascii="Symbol" w:hAnsi="Symbol" w:hint="default"/>
        <w:color w:val="auto"/>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2EA50CB"/>
    <w:multiLevelType w:val="singleLevel"/>
    <w:tmpl w:val="04070015"/>
    <w:lvl w:ilvl="0">
      <w:start w:val="1"/>
      <w:numFmt w:val="decimal"/>
      <w:lvlText w:val="(%1)"/>
      <w:lvlJc w:val="left"/>
      <w:pPr>
        <w:tabs>
          <w:tab w:val="num" w:pos="360"/>
        </w:tabs>
        <w:ind w:left="360" w:hanging="360"/>
      </w:pPr>
    </w:lvl>
  </w:abstractNum>
  <w:abstractNum w:abstractNumId="21" w15:restartNumberingAfterBreak="0">
    <w:nsid w:val="77A00F5C"/>
    <w:multiLevelType w:val="singleLevel"/>
    <w:tmpl w:val="917E321C"/>
    <w:lvl w:ilvl="0">
      <w:start w:val="1"/>
      <w:numFmt w:val="bullet"/>
      <w:lvlText w:val="-"/>
      <w:lvlJc w:val="left"/>
      <w:pPr>
        <w:tabs>
          <w:tab w:val="num" w:pos="720"/>
        </w:tabs>
        <w:ind w:left="720" w:hanging="360"/>
      </w:pPr>
      <w:rPr>
        <w:rFonts w:ascii="Times New Roman" w:hAnsi="Times New Roman" w:hint="default"/>
      </w:rPr>
    </w:lvl>
  </w:abstractNum>
  <w:abstractNum w:abstractNumId="22" w15:restartNumberingAfterBreak="0">
    <w:nsid w:val="7B2F7DD4"/>
    <w:multiLevelType w:val="singleLevel"/>
    <w:tmpl w:val="04070015"/>
    <w:lvl w:ilvl="0">
      <w:start w:val="1"/>
      <w:numFmt w:val="decimal"/>
      <w:lvlText w:val="(%1)"/>
      <w:lvlJc w:val="left"/>
      <w:pPr>
        <w:tabs>
          <w:tab w:val="num" w:pos="360"/>
        </w:tabs>
        <w:ind w:left="360" w:hanging="360"/>
      </w:pPr>
    </w:lvl>
  </w:abstractNum>
  <w:num w:numId="1">
    <w:abstractNumId w:val="11"/>
  </w:num>
  <w:num w:numId="2">
    <w:abstractNumId w:val="6"/>
  </w:num>
  <w:num w:numId="3">
    <w:abstractNumId w:val="10"/>
  </w:num>
  <w:num w:numId="4">
    <w:abstractNumId w:val="15"/>
  </w:num>
  <w:num w:numId="5">
    <w:abstractNumId w:val="20"/>
  </w:num>
  <w:num w:numId="6">
    <w:abstractNumId w:val="9"/>
  </w:num>
  <w:num w:numId="7">
    <w:abstractNumId w:val="20"/>
  </w:num>
  <w:num w:numId="8">
    <w:abstractNumId w:val="13"/>
  </w:num>
  <w:num w:numId="9">
    <w:abstractNumId w:val="4"/>
  </w:num>
  <w:num w:numId="10">
    <w:abstractNumId w:val="5"/>
  </w:num>
  <w:num w:numId="11">
    <w:abstractNumId w:val="22"/>
  </w:num>
  <w:num w:numId="12">
    <w:abstractNumId w:val="21"/>
  </w:num>
  <w:num w:numId="13">
    <w:abstractNumId w:val="22"/>
  </w:num>
  <w:num w:numId="14">
    <w:abstractNumId w:val="0"/>
  </w:num>
  <w:num w:numId="15">
    <w:abstractNumId w:val="2"/>
  </w:num>
  <w:num w:numId="16">
    <w:abstractNumId w:val="18"/>
  </w:num>
  <w:num w:numId="17">
    <w:abstractNumId w:val="3"/>
  </w:num>
  <w:num w:numId="18">
    <w:abstractNumId w:val="1"/>
  </w:num>
  <w:num w:numId="19">
    <w:abstractNumId w:val="17"/>
  </w:num>
  <w:num w:numId="20">
    <w:abstractNumId w:val="8"/>
  </w:num>
  <w:num w:numId="21">
    <w:abstractNumId w:val="14"/>
  </w:num>
  <w:num w:numId="22">
    <w:abstractNumId w:val="19"/>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4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81E"/>
    <w:rsid w:val="00000CAC"/>
    <w:rsid w:val="000246D4"/>
    <w:rsid w:val="00025797"/>
    <w:rsid w:val="000708CF"/>
    <w:rsid w:val="000A4AFA"/>
    <w:rsid w:val="000B6A68"/>
    <w:rsid w:val="00114405"/>
    <w:rsid w:val="00123D78"/>
    <w:rsid w:val="00130C35"/>
    <w:rsid w:val="00157808"/>
    <w:rsid w:val="0016357B"/>
    <w:rsid w:val="001B1C2B"/>
    <w:rsid w:val="001D07D1"/>
    <w:rsid w:val="001F4FF9"/>
    <w:rsid w:val="00215E20"/>
    <w:rsid w:val="00231F7B"/>
    <w:rsid w:val="00296138"/>
    <w:rsid w:val="002A4B9D"/>
    <w:rsid w:val="002D2905"/>
    <w:rsid w:val="002E0175"/>
    <w:rsid w:val="002F4599"/>
    <w:rsid w:val="00373DAF"/>
    <w:rsid w:val="003D1773"/>
    <w:rsid w:val="004005C7"/>
    <w:rsid w:val="0040530E"/>
    <w:rsid w:val="00413972"/>
    <w:rsid w:val="00450910"/>
    <w:rsid w:val="004511A8"/>
    <w:rsid w:val="00452284"/>
    <w:rsid w:val="004667F1"/>
    <w:rsid w:val="0047083E"/>
    <w:rsid w:val="0049379B"/>
    <w:rsid w:val="004A3883"/>
    <w:rsid w:val="00522977"/>
    <w:rsid w:val="005427E4"/>
    <w:rsid w:val="00545ECD"/>
    <w:rsid w:val="00553C4F"/>
    <w:rsid w:val="005752FE"/>
    <w:rsid w:val="00581A3D"/>
    <w:rsid w:val="005A53E8"/>
    <w:rsid w:val="005D732E"/>
    <w:rsid w:val="005D7FBC"/>
    <w:rsid w:val="00647FE4"/>
    <w:rsid w:val="006524D9"/>
    <w:rsid w:val="006747BF"/>
    <w:rsid w:val="006A6D54"/>
    <w:rsid w:val="006B05CE"/>
    <w:rsid w:val="006C0FF4"/>
    <w:rsid w:val="006F3BC7"/>
    <w:rsid w:val="007377B1"/>
    <w:rsid w:val="00744430"/>
    <w:rsid w:val="00760293"/>
    <w:rsid w:val="007A5E43"/>
    <w:rsid w:val="007C20E4"/>
    <w:rsid w:val="007E3175"/>
    <w:rsid w:val="007F3A42"/>
    <w:rsid w:val="007F4B76"/>
    <w:rsid w:val="00815419"/>
    <w:rsid w:val="00844483"/>
    <w:rsid w:val="008B681E"/>
    <w:rsid w:val="00910B51"/>
    <w:rsid w:val="00952609"/>
    <w:rsid w:val="00967222"/>
    <w:rsid w:val="00975011"/>
    <w:rsid w:val="00993763"/>
    <w:rsid w:val="009B7DF2"/>
    <w:rsid w:val="00A14F0B"/>
    <w:rsid w:val="00A15371"/>
    <w:rsid w:val="00A77AB7"/>
    <w:rsid w:val="00AF33D3"/>
    <w:rsid w:val="00B075EE"/>
    <w:rsid w:val="00B3515A"/>
    <w:rsid w:val="00B92EC6"/>
    <w:rsid w:val="00C076BF"/>
    <w:rsid w:val="00C17B01"/>
    <w:rsid w:val="00C944EB"/>
    <w:rsid w:val="00CC0F2E"/>
    <w:rsid w:val="00CD1CDC"/>
    <w:rsid w:val="00CF0396"/>
    <w:rsid w:val="00D26D16"/>
    <w:rsid w:val="00D4251E"/>
    <w:rsid w:val="00E42CED"/>
    <w:rsid w:val="00E824C3"/>
    <w:rsid w:val="00EB1BAC"/>
    <w:rsid w:val="00ED0D32"/>
    <w:rsid w:val="00EF5557"/>
    <w:rsid w:val="00F42D97"/>
    <w:rsid w:val="00F812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1633E68-E95B-46AC-AAA8-34A3AC293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qFormat/>
    <w:pPr>
      <w:keepNext/>
      <w:jc w:val="center"/>
      <w:outlineLvl w:val="0"/>
    </w:pPr>
    <w:rPr>
      <w:rFonts w:ascii="Arial" w:hAnsi="Arial"/>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rFonts w:ascii="Arial" w:hAnsi="Arial"/>
      <w:sz w:val="24"/>
    </w:rPr>
  </w:style>
  <w:style w:type="paragraph" w:styleId="Kopfzeile">
    <w:name w:val="header"/>
    <w:basedOn w:val="Standard"/>
    <w:pPr>
      <w:tabs>
        <w:tab w:val="center" w:pos="4536"/>
        <w:tab w:val="right" w:pos="9072"/>
      </w:tabs>
    </w:pPr>
  </w:style>
  <w:style w:type="character" w:styleId="Seitenzahl">
    <w:name w:val="page number"/>
    <w:basedOn w:val="Absatz-Standardschriftart"/>
  </w:style>
  <w:style w:type="paragraph" w:styleId="Textkrper2">
    <w:name w:val="Body Text 2"/>
    <w:basedOn w:val="Standard"/>
    <w:pPr>
      <w:jc w:val="both"/>
    </w:pPr>
    <w:rPr>
      <w:rFonts w:ascii="Arial" w:hAnsi="Arial"/>
      <w:sz w:val="24"/>
    </w:rPr>
  </w:style>
  <w:style w:type="character" w:styleId="Hyperlink">
    <w:name w:val="Hyperlink"/>
    <w:basedOn w:val="Absatz-Standardschriftart"/>
    <w:rPr>
      <w:color w:val="0000FF"/>
      <w:u w:val="single"/>
    </w:rPr>
  </w:style>
  <w:style w:type="character" w:styleId="BesuchterHyperlink">
    <w:name w:val="FollowedHyperlink"/>
    <w:basedOn w:val="Absatz-Standardschriftart"/>
    <w:rPr>
      <w:color w:val="800080"/>
      <w:u w:val="single"/>
    </w:rPr>
  </w:style>
  <w:style w:type="paragraph" w:styleId="Fuzeile">
    <w:name w:val="footer"/>
    <w:basedOn w:val="Standard"/>
    <w:semiHidden/>
    <w:rsid w:val="00087EF9"/>
    <w:pPr>
      <w:tabs>
        <w:tab w:val="center" w:pos="4536"/>
        <w:tab w:val="right" w:pos="9072"/>
      </w:tabs>
    </w:pPr>
  </w:style>
  <w:style w:type="paragraph" w:styleId="Sprechblasentext">
    <w:name w:val="Balloon Text"/>
    <w:basedOn w:val="Standard"/>
    <w:link w:val="SprechblasentextZchn"/>
    <w:rsid w:val="001F4FF9"/>
    <w:rPr>
      <w:rFonts w:ascii="Segoe UI" w:hAnsi="Segoe UI" w:cs="Segoe UI"/>
      <w:sz w:val="18"/>
      <w:szCs w:val="18"/>
    </w:rPr>
  </w:style>
  <w:style w:type="character" w:customStyle="1" w:styleId="SprechblasentextZchn">
    <w:name w:val="Sprechblasentext Zchn"/>
    <w:basedOn w:val="Absatz-Standardschriftart"/>
    <w:link w:val="Sprechblasentext"/>
    <w:rsid w:val="001F4F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218F40-F79E-4239-9085-38B8D5B93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1142</Words>
  <Characters>7749</Characters>
  <Application>Microsoft Office Word</Application>
  <DocSecurity>4</DocSecurity>
  <Lines>64</Lines>
  <Paragraphs>17</Paragraphs>
  <ScaleCrop>false</ScaleCrop>
  <HeadingPairs>
    <vt:vector size="2" baseType="variant">
      <vt:variant>
        <vt:lpstr>Titel</vt:lpstr>
      </vt:variant>
      <vt:variant>
        <vt:i4>1</vt:i4>
      </vt:variant>
    </vt:vector>
  </HeadingPairs>
  <TitlesOfParts>
    <vt:vector size="1" baseType="lpstr">
      <vt:lpstr>Dritte Satzung zur Änderung Satzung der Gemeinde Pullach i</vt:lpstr>
    </vt:vector>
  </TitlesOfParts>
  <Company>Gemeinde Pullach i. Isartal</Company>
  <LinksUpToDate>false</LinksUpToDate>
  <CharactersWithSpaces>8874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Dritte Satzung zur Änderung Satzung der Gemeinde Pullach i</dc:title>
  <dc:subject/>
  <dc:creator>Weber</dc:creator>
  <cp:keywords/>
  <dc:description/>
  <cp:lastModifiedBy>Graf, Monika</cp:lastModifiedBy>
  <cp:revision>2</cp:revision>
  <cp:lastPrinted>2019-12-04T08:41:00Z</cp:lastPrinted>
  <dcterms:created xsi:type="dcterms:W3CDTF">2020-01-09T08:33:00Z</dcterms:created>
  <dcterms:modified xsi:type="dcterms:W3CDTF">2020-01-09T08:33:00Z</dcterms:modified>
</cp:coreProperties>
</file>